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2708C7" w14:textId="77777777" w:rsidR="00111A1C" w:rsidRPr="000A16C4" w:rsidRDefault="00E13144" w:rsidP="004A0A4A">
      <w:pPr>
        <w:spacing w:after="0" w:line="360" w:lineRule="auto"/>
        <w:rPr>
          <w:rFonts w:cs="Arial"/>
        </w:rPr>
      </w:pPr>
      <w:r w:rsidRPr="000A16C4">
        <w:rPr>
          <w:noProof/>
          <w:lang w:val="de-DE" w:eastAsia="de-DE"/>
        </w:rPr>
        <w:drawing>
          <wp:inline distT="0" distB="0" distL="0" distR="0" wp14:anchorId="3D514354" wp14:editId="7190D13E">
            <wp:extent cx="1828649" cy="463258"/>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zuken-word-black-300px.png"/>
                    <pic:cNvPicPr/>
                  </pic:nvPicPr>
                  <pic:blipFill>
                    <a:blip r:embed="rId11">
                      <a:extLst>
                        <a:ext uri="{28A0092B-C50C-407E-A947-70E740481C1C}">
                          <a14:useLocalDpi xmlns:a14="http://schemas.microsoft.com/office/drawing/2010/main" val="0"/>
                        </a:ext>
                      </a:extLst>
                    </a:blip>
                    <a:stretch>
                      <a:fillRect/>
                    </a:stretch>
                  </pic:blipFill>
                  <pic:spPr>
                    <a:xfrm>
                      <a:off x="0" y="0"/>
                      <a:ext cx="1828649" cy="463258"/>
                    </a:xfrm>
                    <a:prstGeom prst="rect">
                      <a:avLst/>
                    </a:prstGeom>
                  </pic:spPr>
                </pic:pic>
              </a:graphicData>
            </a:graphic>
          </wp:inline>
        </w:drawing>
      </w:r>
    </w:p>
    <w:p w14:paraId="77889D62" w14:textId="77777777" w:rsidR="00111A1C" w:rsidRPr="009977A8" w:rsidRDefault="00D47864" w:rsidP="004A0A4A">
      <w:pPr>
        <w:widowControl w:val="0"/>
        <w:autoSpaceDE w:val="0"/>
        <w:autoSpaceDN w:val="0"/>
        <w:adjustRightInd w:val="0"/>
        <w:spacing w:after="0" w:line="360" w:lineRule="auto"/>
        <w:jc w:val="right"/>
        <w:outlineLvl w:val="0"/>
        <w:rPr>
          <w:rFonts w:asciiTheme="majorHAnsi" w:hAnsiTheme="majorHAnsi" w:cstheme="majorHAnsi"/>
          <w:b/>
          <w:bCs/>
          <w:sz w:val="20"/>
          <w:szCs w:val="20"/>
        </w:rPr>
      </w:pPr>
      <w:r w:rsidRPr="009977A8">
        <w:rPr>
          <w:rFonts w:asciiTheme="majorHAnsi" w:hAnsiTheme="majorHAnsi" w:cstheme="majorHAnsi"/>
          <w:b/>
          <w:bCs/>
          <w:sz w:val="20"/>
          <w:szCs w:val="20"/>
        </w:rPr>
        <w:t>Zuken</w:t>
      </w:r>
      <w:r w:rsidR="00354037" w:rsidRPr="009977A8">
        <w:rPr>
          <w:rFonts w:asciiTheme="majorHAnsi" w:hAnsiTheme="majorHAnsi" w:cstheme="majorHAnsi"/>
          <w:b/>
          <w:bCs/>
          <w:sz w:val="20"/>
          <w:szCs w:val="20"/>
        </w:rPr>
        <w:t xml:space="preserve"> </w:t>
      </w:r>
      <w:r w:rsidR="00111A1C" w:rsidRPr="009977A8">
        <w:rPr>
          <w:rFonts w:asciiTheme="majorHAnsi" w:hAnsiTheme="majorHAnsi" w:cstheme="majorHAnsi"/>
          <w:b/>
          <w:bCs/>
          <w:sz w:val="20"/>
          <w:szCs w:val="20"/>
        </w:rPr>
        <w:t>News</w:t>
      </w:r>
    </w:p>
    <w:p w14:paraId="4F0AAE17" w14:textId="26809AF8" w:rsidR="00111A1C" w:rsidRPr="009977A8" w:rsidRDefault="00111A1C" w:rsidP="004A0A4A">
      <w:pPr>
        <w:widowControl w:val="0"/>
        <w:autoSpaceDE w:val="0"/>
        <w:autoSpaceDN w:val="0"/>
        <w:adjustRightInd w:val="0"/>
        <w:spacing w:after="0" w:line="360" w:lineRule="auto"/>
        <w:jc w:val="right"/>
        <w:outlineLvl w:val="0"/>
        <w:rPr>
          <w:rFonts w:asciiTheme="majorHAnsi" w:hAnsiTheme="majorHAnsi" w:cstheme="majorHAnsi"/>
          <w:sz w:val="20"/>
          <w:szCs w:val="20"/>
        </w:rPr>
      </w:pPr>
      <w:r w:rsidRPr="009977A8">
        <w:rPr>
          <w:rFonts w:asciiTheme="majorHAnsi" w:hAnsiTheme="majorHAnsi" w:cstheme="majorHAnsi"/>
          <w:b/>
          <w:bCs/>
          <w:sz w:val="20"/>
          <w:szCs w:val="20"/>
        </w:rPr>
        <w:t>Ref:</w:t>
      </w:r>
      <w:r w:rsidR="00D93AFB" w:rsidRPr="009977A8">
        <w:rPr>
          <w:rFonts w:asciiTheme="majorHAnsi" w:hAnsiTheme="majorHAnsi" w:cstheme="majorHAnsi"/>
          <w:sz w:val="20"/>
          <w:szCs w:val="20"/>
        </w:rPr>
        <w:t xml:space="preserve"> </w:t>
      </w:r>
      <w:r w:rsidR="004223ED" w:rsidRPr="009977A8">
        <w:rPr>
          <w:rFonts w:asciiTheme="majorHAnsi" w:hAnsiTheme="majorHAnsi" w:cstheme="majorHAnsi"/>
          <w:sz w:val="20"/>
          <w:szCs w:val="20"/>
        </w:rPr>
        <w:t>Z0</w:t>
      </w:r>
      <w:r w:rsidR="00EB3EBE" w:rsidRPr="009977A8">
        <w:rPr>
          <w:rFonts w:asciiTheme="majorHAnsi" w:hAnsiTheme="majorHAnsi" w:cstheme="majorHAnsi"/>
          <w:sz w:val="20"/>
          <w:szCs w:val="20"/>
        </w:rPr>
        <w:t>5</w:t>
      </w:r>
      <w:r w:rsidR="00730327" w:rsidRPr="009977A8">
        <w:rPr>
          <w:rFonts w:asciiTheme="majorHAnsi" w:hAnsiTheme="majorHAnsi" w:cstheme="majorHAnsi"/>
          <w:sz w:val="20"/>
          <w:szCs w:val="20"/>
        </w:rPr>
        <w:t>53</w:t>
      </w:r>
    </w:p>
    <w:p w14:paraId="67C57B00" w14:textId="224392C6" w:rsidR="00111A1C" w:rsidRPr="009977A8" w:rsidRDefault="004A0A4A" w:rsidP="004A0A4A">
      <w:pPr>
        <w:spacing w:after="0" w:line="360" w:lineRule="auto"/>
        <w:jc w:val="right"/>
        <w:rPr>
          <w:rFonts w:asciiTheme="majorHAnsi" w:hAnsiTheme="majorHAnsi" w:cstheme="majorHAnsi"/>
          <w:sz w:val="20"/>
          <w:szCs w:val="20"/>
        </w:rPr>
      </w:pPr>
      <w:r w:rsidRPr="009977A8">
        <w:rPr>
          <w:rFonts w:asciiTheme="majorHAnsi" w:hAnsiTheme="majorHAnsi" w:cstheme="majorHAnsi"/>
          <w:b/>
          <w:bCs/>
          <w:sz w:val="20"/>
          <w:szCs w:val="20"/>
        </w:rPr>
        <w:t>FOR IMMEDIATE RELEASE</w:t>
      </w:r>
      <w:r w:rsidR="00111A1C" w:rsidRPr="009977A8">
        <w:rPr>
          <w:rFonts w:asciiTheme="majorHAnsi" w:hAnsiTheme="majorHAnsi" w:cstheme="majorHAnsi"/>
          <w:b/>
          <w:bCs/>
          <w:sz w:val="20"/>
          <w:szCs w:val="20"/>
        </w:rPr>
        <w:t xml:space="preserve">: </w:t>
      </w:r>
      <w:r w:rsidR="00A720AE" w:rsidRPr="009977A8">
        <w:rPr>
          <w:rFonts w:asciiTheme="majorHAnsi" w:hAnsiTheme="majorHAnsi" w:cstheme="majorHAnsi"/>
          <w:bCs/>
          <w:sz w:val="20"/>
          <w:szCs w:val="20"/>
        </w:rPr>
        <w:t xml:space="preserve">September </w:t>
      </w:r>
      <w:r w:rsidR="00266DBC" w:rsidRPr="009977A8">
        <w:rPr>
          <w:rFonts w:asciiTheme="majorHAnsi" w:hAnsiTheme="majorHAnsi" w:cstheme="majorHAnsi"/>
          <w:bCs/>
          <w:sz w:val="20"/>
          <w:szCs w:val="20"/>
        </w:rPr>
        <w:t>14</w:t>
      </w:r>
      <w:r w:rsidR="00C56493">
        <w:rPr>
          <w:rFonts w:asciiTheme="majorHAnsi" w:hAnsiTheme="majorHAnsi" w:cstheme="majorHAnsi"/>
          <w:bCs/>
          <w:sz w:val="20"/>
          <w:szCs w:val="20"/>
        </w:rPr>
        <w:t>,</w:t>
      </w:r>
      <w:r w:rsidR="00730327" w:rsidRPr="009977A8">
        <w:rPr>
          <w:rFonts w:asciiTheme="majorHAnsi" w:hAnsiTheme="majorHAnsi" w:cstheme="majorHAnsi"/>
          <w:bCs/>
          <w:sz w:val="20"/>
          <w:szCs w:val="20"/>
        </w:rPr>
        <w:t xml:space="preserve"> 2021</w:t>
      </w:r>
    </w:p>
    <w:p w14:paraId="15E68DD1" w14:textId="77777777" w:rsidR="004A0A4A" w:rsidRPr="009977A8" w:rsidRDefault="004A0A4A" w:rsidP="004A0A4A">
      <w:pPr>
        <w:pStyle w:val="PRH1"/>
        <w:spacing w:before="0" w:after="0" w:line="360" w:lineRule="auto"/>
        <w:rPr>
          <w:rFonts w:asciiTheme="majorHAnsi" w:hAnsiTheme="majorHAnsi" w:cstheme="majorHAnsi"/>
          <w:sz w:val="20"/>
          <w:szCs w:val="20"/>
        </w:rPr>
      </w:pPr>
    </w:p>
    <w:p w14:paraId="2647AC91" w14:textId="494E0326" w:rsidR="004A0A4A" w:rsidRPr="009977A8" w:rsidRDefault="00730327" w:rsidP="004A0A4A">
      <w:pPr>
        <w:pStyle w:val="NormalWeb"/>
        <w:spacing w:before="0" w:beforeAutospacing="0" w:after="0" w:afterAutospacing="0" w:line="360" w:lineRule="auto"/>
        <w:jc w:val="center"/>
        <w:rPr>
          <w:rStyle w:val="Emphasis"/>
          <w:rFonts w:asciiTheme="majorHAnsi" w:hAnsiTheme="majorHAnsi" w:cstheme="majorHAnsi"/>
          <w:i w:val="0"/>
          <w:iCs w:val="0"/>
          <w:sz w:val="20"/>
          <w:szCs w:val="20"/>
        </w:rPr>
      </w:pPr>
      <w:r w:rsidRPr="009977A8">
        <w:rPr>
          <w:rStyle w:val="Strong"/>
          <w:rFonts w:asciiTheme="majorHAnsi" w:hAnsiTheme="majorHAnsi" w:cstheme="majorHAnsi"/>
          <w:sz w:val="20"/>
          <w:szCs w:val="20"/>
        </w:rPr>
        <w:t>Zuken and Vitech Announce Co-Located Industry Events</w:t>
      </w:r>
    </w:p>
    <w:p w14:paraId="1F2A29CF" w14:textId="445D15A4" w:rsidR="004A0A4A" w:rsidRPr="00B4351F" w:rsidRDefault="00730327" w:rsidP="004A0A4A">
      <w:pPr>
        <w:pStyle w:val="NormalWeb"/>
        <w:spacing w:before="0" w:beforeAutospacing="0" w:after="0" w:afterAutospacing="0" w:line="360" w:lineRule="auto"/>
        <w:jc w:val="center"/>
        <w:rPr>
          <w:rFonts w:asciiTheme="majorHAnsi" w:hAnsiTheme="majorHAnsi" w:cstheme="majorHAnsi"/>
          <w:sz w:val="20"/>
          <w:szCs w:val="20"/>
        </w:rPr>
      </w:pPr>
      <w:r w:rsidRPr="009977A8">
        <w:rPr>
          <w:rStyle w:val="Emphasis"/>
          <w:rFonts w:asciiTheme="majorHAnsi" w:hAnsiTheme="majorHAnsi" w:cstheme="majorHAnsi"/>
          <w:b/>
          <w:bCs/>
          <w:sz w:val="20"/>
          <w:szCs w:val="20"/>
        </w:rPr>
        <w:t>Zuken Innovation World</w:t>
      </w:r>
      <w:r w:rsidR="00E250CA">
        <w:rPr>
          <w:rStyle w:val="Emphasis"/>
          <w:rFonts w:asciiTheme="majorHAnsi" w:hAnsiTheme="majorHAnsi" w:cstheme="majorHAnsi"/>
          <w:b/>
          <w:bCs/>
          <w:sz w:val="20"/>
          <w:szCs w:val="20"/>
        </w:rPr>
        <w:t xml:space="preserve"> Americas</w:t>
      </w:r>
      <w:r w:rsidRPr="009977A8">
        <w:rPr>
          <w:rStyle w:val="Emphasis"/>
          <w:rFonts w:asciiTheme="majorHAnsi" w:hAnsiTheme="majorHAnsi" w:cstheme="majorHAnsi"/>
          <w:b/>
          <w:bCs/>
          <w:sz w:val="20"/>
          <w:szCs w:val="20"/>
        </w:rPr>
        <w:t xml:space="preserve"> and Vitech </w:t>
      </w:r>
      <w:r w:rsidR="00222349" w:rsidRPr="00B4351F">
        <w:rPr>
          <w:rStyle w:val="Emphasis"/>
          <w:rFonts w:asciiTheme="majorHAnsi" w:hAnsiTheme="majorHAnsi" w:cstheme="majorHAnsi"/>
          <w:b/>
          <w:bCs/>
          <w:sz w:val="20"/>
          <w:szCs w:val="20"/>
        </w:rPr>
        <w:t xml:space="preserve">Integrate </w:t>
      </w:r>
      <w:r w:rsidR="00CD3240" w:rsidRPr="00B4351F">
        <w:rPr>
          <w:rStyle w:val="Emphasis"/>
          <w:rFonts w:asciiTheme="majorHAnsi" w:hAnsiTheme="majorHAnsi" w:cstheme="majorHAnsi"/>
          <w:b/>
          <w:bCs/>
          <w:sz w:val="20"/>
          <w:szCs w:val="20"/>
        </w:rPr>
        <w:t>planned for</w:t>
      </w:r>
      <w:r w:rsidRPr="00B4351F">
        <w:rPr>
          <w:rStyle w:val="Emphasis"/>
          <w:rFonts w:asciiTheme="majorHAnsi" w:hAnsiTheme="majorHAnsi" w:cstheme="majorHAnsi"/>
          <w:b/>
          <w:bCs/>
          <w:sz w:val="20"/>
          <w:szCs w:val="20"/>
        </w:rPr>
        <w:t xml:space="preserve"> San Antonio, Texas</w:t>
      </w:r>
      <w:r w:rsidR="00CD3240" w:rsidRPr="00B4351F">
        <w:rPr>
          <w:rStyle w:val="Emphasis"/>
          <w:rFonts w:asciiTheme="majorHAnsi" w:hAnsiTheme="majorHAnsi" w:cstheme="majorHAnsi"/>
          <w:b/>
          <w:bCs/>
          <w:sz w:val="20"/>
          <w:szCs w:val="20"/>
        </w:rPr>
        <w:t xml:space="preserve"> in 2022</w:t>
      </w:r>
    </w:p>
    <w:p w14:paraId="63ECFAA0" w14:textId="156AAE12" w:rsidR="00C621BD" w:rsidRPr="00B4351F" w:rsidRDefault="00C621BD" w:rsidP="004A0A4A">
      <w:pPr>
        <w:pStyle w:val="PRH2"/>
        <w:spacing w:after="0" w:line="360" w:lineRule="auto"/>
        <w:rPr>
          <w:rFonts w:asciiTheme="majorHAnsi" w:hAnsiTheme="majorHAnsi" w:cstheme="majorHAnsi"/>
          <w:b/>
          <w:bCs w:val="0"/>
          <w:sz w:val="20"/>
          <w:szCs w:val="20"/>
        </w:rPr>
      </w:pPr>
    </w:p>
    <w:p w14:paraId="47EE7BDF" w14:textId="77777777" w:rsidR="004A0A4A" w:rsidRPr="00B4351F" w:rsidRDefault="004A0A4A" w:rsidP="004A0A4A">
      <w:pPr>
        <w:pStyle w:val="PRBody"/>
        <w:spacing w:after="0" w:line="360" w:lineRule="auto"/>
        <w:rPr>
          <w:rFonts w:asciiTheme="majorHAnsi" w:hAnsiTheme="majorHAnsi" w:cstheme="majorHAnsi"/>
          <w:bCs/>
          <w:sz w:val="20"/>
          <w:szCs w:val="20"/>
        </w:rPr>
      </w:pPr>
    </w:p>
    <w:p w14:paraId="0B1191D9" w14:textId="2CEC89ED" w:rsidR="004A0A4A" w:rsidRPr="009977A8" w:rsidRDefault="004A0A4A" w:rsidP="004A0A4A">
      <w:pPr>
        <w:pStyle w:val="NormalWeb"/>
        <w:spacing w:before="0" w:beforeAutospacing="0" w:after="0" w:afterAutospacing="0" w:line="360" w:lineRule="auto"/>
        <w:rPr>
          <w:rFonts w:asciiTheme="majorHAnsi" w:hAnsiTheme="majorHAnsi" w:cstheme="majorHAnsi"/>
          <w:sz w:val="20"/>
          <w:szCs w:val="20"/>
        </w:rPr>
      </w:pPr>
      <w:r w:rsidRPr="00B4351F">
        <w:rPr>
          <w:rStyle w:val="Strong"/>
          <w:rFonts w:asciiTheme="majorHAnsi" w:hAnsiTheme="majorHAnsi" w:cstheme="majorHAnsi"/>
          <w:sz w:val="20"/>
          <w:szCs w:val="20"/>
        </w:rPr>
        <w:t>WESTFORD, MA, USA</w:t>
      </w:r>
      <w:r w:rsidR="009E2927" w:rsidRPr="00B4351F">
        <w:rPr>
          <w:rStyle w:val="Strong"/>
          <w:rFonts w:asciiTheme="majorHAnsi" w:hAnsiTheme="majorHAnsi" w:cstheme="majorHAnsi"/>
          <w:sz w:val="20"/>
          <w:szCs w:val="20"/>
        </w:rPr>
        <w:t xml:space="preserve"> and MUNICH, GERMANY</w:t>
      </w:r>
      <w:r w:rsidRPr="00B4351F">
        <w:rPr>
          <w:rFonts w:asciiTheme="majorHAnsi" w:hAnsiTheme="majorHAnsi" w:cstheme="majorHAnsi"/>
          <w:sz w:val="20"/>
          <w:szCs w:val="20"/>
        </w:rPr>
        <w:t xml:space="preserve"> – </w:t>
      </w:r>
      <w:r w:rsidR="00730327" w:rsidRPr="00B4351F">
        <w:rPr>
          <w:rFonts w:asciiTheme="majorHAnsi" w:hAnsiTheme="majorHAnsi" w:cstheme="majorHAnsi"/>
          <w:sz w:val="20"/>
          <w:szCs w:val="20"/>
        </w:rPr>
        <w:t>Zuken USA</w:t>
      </w:r>
      <w:r w:rsidR="00CD3240" w:rsidRPr="00B4351F">
        <w:rPr>
          <w:rFonts w:asciiTheme="majorHAnsi" w:hAnsiTheme="majorHAnsi" w:cstheme="majorHAnsi"/>
          <w:sz w:val="20"/>
          <w:szCs w:val="20"/>
        </w:rPr>
        <w:t>, Inc.</w:t>
      </w:r>
      <w:r w:rsidR="00730327" w:rsidRPr="00B4351F">
        <w:rPr>
          <w:rFonts w:asciiTheme="majorHAnsi" w:hAnsiTheme="majorHAnsi" w:cstheme="majorHAnsi"/>
          <w:sz w:val="20"/>
          <w:szCs w:val="20"/>
        </w:rPr>
        <w:t xml:space="preserve"> and Vitech</w:t>
      </w:r>
      <w:r w:rsidR="00CD3240" w:rsidRPr="00B4351F">
        <w:rPr>
          <w:rFonts w:asciiTheme="majorHAnsi" w:hAnsiTheme="majorHAnsi" w:cstheme="majorHAnsi"/>
          <w:sz w:val="20"/>
          <w:szCs w:val="20"/>
        </w:rPr>
        <w:t>, a Zuken Company, announced co-located events for June of 2022. Zuken Innovation World Americas, Zuken</w:t>
      </w:r>
      <w:r w:rsidR="00B4351F">
        <w:rPr>
          <w:rFonts w:asciiTheme="majorHAnsi" w:hAnsiTheme="majorHAnsi" w:cstheme="majorHAnsi"/>
          <w:sz w:val="20"/>
          <w:szCs w:val="20"/>
        </w:rPr>
        <w:t xml:space="preserve"> USA’</w:t>
      </w:r>
      <w:r w:rsidR="00CD3240" w:rsidRPr="00B4351F">
        <w:rPr>
          <w:rFonts w:asciiTheme="majorHAnsi" w:hAnsiTheme="majorHAnsi" w:cstheme="majorHAnsi"/>
          <w:sz w:val="20"/>
          <w:szCs w:val="20"/>
        </w:rPr>
        <w:t xml:space="preserve">s annual user and technology conference, will take place alongside the inaugural Vitech </w:t>
      </w:r>
      <w:r w:rsidR="00222349" w:rsidRPr="009977A8">
        <w:rPr>
          <w:rFonts w:asciiTheme="majorHAnsi" w:hAnsiTheme="majorHAnsi" w:cstheme="majorHAnsi"/>
          <w:sz w:val="20"/>
          <w:szCs w:val="20"/>
        </w:rPr>
        <w:t>Integrate</w:t>
      </w:r>
      <w:r w:rsidR="00CD3240" w:rsidRPr="009977A8">
        <w:rPr>
          <w:rFonts w:asciiTheme="majorHAnsi" w:hAnsiTheme="majorHAnsi" w:cstheme="majorHAnsi"/>
          <w:sz w:val="20"/>
          <w:szCs w:val="20"/>
        </w:rPr>
        <w:t>, an international symposium for digital engineering.</w:t>
      </w:r>
      <w:r w:rsidR="00D40CD1" w:rsidRPr="009977A8">
        <w:rPr>
          <w:rFonts w:asciiTheme="majorHAnsi" w:hAnsiTheme="majorHAnsi" w:cstheme="majorHAnsi"/>
          <w:sz w:val="20"/>
          <w:szCs w:val="20"/>
        </w:rPr>
        <w:t xml:space="preserve"> The events will </w:t>
      </w:r>
      <w:r w:rsidR="00051974" w:rsidRPr="009977A8">
        <w:rPr>
          <w:rFonts w:asciiTheme="majorHAnsi" w:hAnsiTheme="majorHAnsi" w:cstheme="majorHAnsi"/>
          <w:sz w:val="20"/>
          <w:szCs w:val="20"/>
        </w:rPr>
        <w:t>share</w:t>
      </w:r>
      <w:r w:rsidR="00D40CD1" w:rsidRPr="009977A8">
        <w:rPr>
          <w:rFonts w:asciiTheme="majorHAnsi" w:hAnsiTheme="majorHAnsi" w:cstheme="majorHAnsi"/>
          <w:sz w:val="20"/>
          <w:szCs w:val="20"/>
        </w:rPr>
        <w:t xml:space="preserve"> a common keynote, exhibit area, networking</w:t>
      </w:r>
      <w:r w:rsidR="00051974" w:rsidRPr="009977A8">
        <w:rPr>
          <w:rFonts w:asciiTheme="majorHAnsi" w:hAnsiTheme="majorHAnsi" w:cstheme="majorHAnsi"/>
          <w:sz w:val="20"/>
          <w:szCs w:val="20"/>
        </w:rPr>
        <w:t>, and social</w:t>
      </w:r>
      <w:r w:rsidR="00D40CD1" w:rsidRPr="009977A8">
        <w:rPr>
          <w:rFonts w:asciiTheme="majorHAnsi" w:hAnsiTheme="majorHAnsi" w:cstheme="majorHAnsi"/>
          <w:sz w:val="20"/>
          <w:szCs w:val="20"/>
        </w:rPr>
        <w:t xml:space="preserve"> functions. </w:t>
      </w:r>
    </w:p>
    <w:p w14:paraId="3BE63E6E" w14:textId="77777777" w:rsidR="009E2927" w:rsidRPr="009977A8" w:rsidRDefault="009E2927" w:rsidP="009E2927">
      <w:pPr>
        <w:pStyle w:val="NormalWeb"/>
        <w:spacing w:before="0" w:beforeAutospacing="0" w:after="0" w:afterAutospacing="0" w:line="360" w:lineRule="auto"/>
        <w:rPr>
          <w:rFonts w:asciiTheme="majorHAnsi" w:hAnsiTheme="majorHAnsi" w:cstheme="majorHAnsi"/>
          <w:sz w:val="20"/>
          <w:szCs w:val="20"/>
        </w:rPr>
      </w:pPr>
    </w:p>
    <w:p w14:paraId="7C736A3B" w14:textId="0AF5E432" w:rsidR="009E2927" w:rsidRPr="009977A8" w:rsidRDefault="009E2927" w:rsidP="009E2927">
      <w:pPr>
        <w:pStyle w:val="NormalWeb"/>
        <w:spacing w:before="0" w:beforeAutospacing="0" w:after="0" w:afterAutospacing="0" w:line="360" w:lineRule="auto"/>
        <w:rPr>
          <w:rFonts w:asciiTheme="majorHAnsi" w:hAnsiTheme="majorHAnsi" w:cstheme="majorHAnsi"/>
          <w:b/>
          <w:bCs/>
          <w:sz w:val="20"/>
          <w:szCs w:val="20"/>
        </w:rPr>
      </w:pPr>
      <w:r w:rsidRPr="009977A8">
        <w:rPr>
          <w:rFonts w:asciiTheme="majorHAnsi" w:hAnsiTheme="majorHAnsi" w:cstheme="majorHAnsi"/>
          <w:b/>
          <w:bCs/>
          <w:sz w:val="20"/>
          <w:szCs w:val="20"/>
        </w:rPr>
        <w:t>Focus on Digital Engineering</w:t>
      </w:r>
    </w:p>
    <w:p w14:paraId="72BF5F07" w14:textId="0974092A" w:rsidR="009E2927" w:rsidRPr="009977A8" w:rsidRDefault="009E2927" w:rsidP="009E2927">
      <w:pPr>
        <w:pStyle w:val="NormalWeb"/>
        <w:spacing w:before="0" w:beforeAutospacing="0" w:after="0" w:afterAutospacing="0" w:line="360" w:lineRule="auto"/>
        <w:rPr>
          <w:rFonts w:asciiTheme="majorHAnsi" w:hAnsiTheme="majorHAnsi" w:cstheme="majorHAnsi"/>
          <w:sz w:val="20"/>
          <w:szCs w:val="20"/>
        </w:rPr>
      </w:pPr>
      <w:r w:rsidRPr="009977A8">
        <w:rPr>
          <w:rFonts w:asciiTheme="majorHAnsi" w:hAnsiTheme="majorHAnsi" w:cstheme="majorHAnsi"/>
          <w:sz w:val="20"/>
          <w:szCs w:val="20"/>
        </w:rPr>
        <w:t>Digital Engineering will play a central role in the co-located events. As companies look to Digital Engineering to address increasing product complexity and improve the product development process, they have many unanswered questions. The conference agenda is built to bring clarity the Digital En</w:t>
      </w:r>
      <w:r w:rsidR="00BC3D5C">
        <w:rPr>
          <w:rFonts w:asciiTheme="majorHAnsi" w:hAnsiTheme="majorHAnsi" w:cstheme="majorHAnsi"/>
          <w:sz w:val="20"/>
          <w:szCs w:val="20"/>
        </w:rPr>
        <w:t>gi</w:t>
      </w:r>
      <w:r w:rsidRPr="009977A8">
        <w:rPr>
          <w:rFonts w:asciiTheme="majorHAnsi" w:hAnsiTheme="majorHAnsi" w:cstheme="majorHAnsi"/>
          <w:sz w:val="20"/>
          <w:szCs w:val="20"/>
        </w:rPr>
        <w:t xml:space="preserve">neering process </w:t>
      </w:r>
      <w:proofErr w:type="gramStart"/>
      <w:r w:rsidRPr="009977A8">
        <w:rPr>
          <w:rFonts w:asciiTheme="majorHAnsi" w:hAnsiTheme="majorHAnsi" w:cstheme="majorHAnsi"/>
          <w:sz w:val="20"/>
          <w:szCs w:val="20"/>
        </w:rPr>
        <w:t>from model construction and relevance,</w:t>
      </w:r>
      <w:proofErr w:type="gramEnd"/>
      <w:r w:rsidRPr="009977A8">
        <w:rPr>
          <w:rFonts w:asciiTheme="majorHAnsi" w:hAnsiTheme="majorHAnsi" w:cstheme="majorHAnsi"/>
          <w:sz w:val="20"/>
          <w:szCs w:val="20"/>
        </w:rPr>
        <w:t xml:space="preserve"> to implementation.</w:t>
      </w:r>
    </w:p>
    <w:p w14:paraId="32AD8AA7" w14:textId="77777777" w:rsidR="009E2927" w:rsidRPr="009977A8" w:rsidRDefault="009E2927" w:rsidP="009E2927">
      <w:pPr>
        <w:pStyle w:val="NormalWeb"/>
        <w:spacing w:before="0" w:beforeAutospacing="0" w:after="0" w:afterAutospacing="0" w:line="360" w:lineRule="auto"/>
        <w:rPr>
          <w:rFonts w:asciiTheme="majorHAnsi" w:hAnsiTheme="majorHAnsi" w:cstheme="majorHAnsi"/>
          <w:sz w:val="20"/>
          <w:szCs w:val="20"/>
        </w:rPr>
      </w:pPr>
      <w:r w:rsidRPr="009977A8">
        <w:rPr>
          <w:rFonts w:asciiTheme="majorHAnsi" w:hAnsiTheme="majorHAnsi" w:cstheme="majorHAnsi"/>
          <w:sz w:val="20"/>
          <w:szCs w:val="20"/>
        </w:rPr>
        <w:t xml:space="preserve"> </w:t>
      </w:r>
    </w:p>
    <w:p w14:paraId="46ACECED" w14:textId="4EAB3E85" w:rsidR="009E2927" w:rsidRPr="009977A8" w:rsidRDefault="009E2927" w:rsidP="009E2927">
      <w:pPr>
        <w:pStyle w:val="PRH3"/>
        <w:spacing w:after="0" w:line="360" w:lineRule="auto"/>
        <w:jc w:val="left"/>
        <w:rPr>
          <w:rFonts w:asciiTheme="majorHAnsi" w:hAnsiTheme="majorHAnsi" w:cstheme="majorHAnsi"/>
          <w:sz w:val="20"/>
          <w:szCs w:val="20"/>
        </w:rPr>
      </w:pPr>
      <w:r w:rsidRPr="009977A8">
        <w:rPr>
          <w:rFonts w:asciiTheme="majorHAnsi" w:eastAsia="Times New Roman" w:hAnsiTheme="majorHAnsi" w:cstheme="majorHAnsi"/>
          <w:b w:val="0"/>
          <w:sz w:val="20"/>
          <w:szCs w:val="20"/>
        </w:rPr>
        <w:t xml:space="preserve">“Our goal is to bring together the </w:t>
      </w:r>
      <w:r w:rsidR="00FA202B">
        <w:rPr>
          <w:rFonts w:asciiTheme="majorHAnsi" w:eastAsia="Times New Roman" w:hAnsiTheme="majorHAnsi" w:cstheme="majorHAnsi"/>
          <w:b w:val="0"/>
          <w:sz w:val="20"/>
          <w:szCs w:val="20"/>
        </w:rPr>
        <w:t>d</w:t>
      </w:r>
      <w:r w:rsidR="00FA202B" w:rsidRPr="009977A8">
        <w:rPr>
          <w:rFonts w:asciiTheme="majorHAnsi" w:eastAsia="Times New Roman" w:hAnsiTheme="majorHAnsi" w:cstheme="majorHAnsi"/>
          <w:b w:val="0"/>
          <w:sz w:val="20"/>
          <w:szCs w:val="20"/>
        </w:rPr>
        <w:t xml:space="preserve">igital </w:t>
      </w:r>
      <w:r w:rsidR="00FA202B">
        <w:rPr>
          <w:rFonts w:asciiTheme="majorHAnsi" w:eastAsia="Times New Roman" w:hAnsiTheme="majorHAnsi" w:cstheme="majorHAnsi"/>
          <w:b w:val="0"/>
          <w:sz w:val="20"/>
          <w:szCs w:val="20"/>
        </w:rPr>
        <w:t>e</w:t>
      </w:r>
      <w:r w:rsidR="00FA202B" w:rsidRPr="009977A8">
        <w:rPr>
          <w:rFonts w:asciiTheme="majorHAnsi" w:eastAsia="Times New Roman" w:hAnsiTheme="majorHAnsi" w:cstheme="majorHAnsi"/>
          <w:b w:val="0"/>
          <w:sz w:val="20"/>
          <w:szCs w:val="20"/>
        </w:rPr>
        <w:t xml:space="preserve">ngineering </w:t>
      </w:r>
      <w:r w:rsidRPr="009977A8">
        <w:rPr>
          <w:rFonts w:asciiTheme="majorHAnsi" w:eastAsia="Times New Roman" w:hAnsiTheme="majorHAnsi" w:cstheme="majorHAnsi"/>
          <w:b w:val="0"/>
          <w:sz w:val="20"/>
          <w:szCs w:val="20"/>
        </w:rPr>
        <w:t xml:space="preserve">community with a compelling agenda spanning the entire </w:t>
      </w:r>
      <w:r w:rsidR="00FA202B">
        <w:rPr>
          <w:rFonts w:asciiTheme="majorHAnsi" w:eastAsia="Times New Roman" w:hAnsiTheme="majorHAnsi" w:cstheme="majorHAnsi"/>
          <w:b w:val="0"/>
          <w:sz w:val="20"/>
          <w:szCs w:val="20"/>
        </w:rPr>
        <w:t>d</w:t>
      </w:r>
      <w:r w:rsidR="00FA202B" w:rsidRPr="009977A8">
        <w:rPr>
          <w:rFonts w:asciiTheme="majorHAnsi" w:eastAsia="Times New Roman" w:hAnsiTheme="majorHAnsi" w:cstheme="majorHAnsi"/>
          <w:b w:val="0"/>
          <w:sz w:val="20"/>
          <w:szCs w:val="20"/>
        </w:rPr>
        <w:t xml:space="preserve">igital </w:t>
      </w:r>
      <w:r w:rsidR="00FA202B">
        <w:rPr>
          <w:rFonts w:asciiTheme="majorHAnsi" w:eastAsia="Times New Roman" w:hAnsiTheme="majorHAnsi" w:cstheme="majorHAnsi"/>
          <w:b w:val="0"/>
          <w:sz w:val="20"/>
          <w:szCs w:val="20"/>
        </w:rPr>
        <w:t>e</w:t>
      </w:r>
      <w:r w:rsidR="00FA202B" w:rsidRPr="009977A8">
        <w:rPr>
          <w:rFonts w:asciiTheme="majorHAnsi" w:eastAsia="Times New Roman" w:hAnsiTheme="majorHAnsi" w:cstheme="majorHAnsi"/>
          <w:b w:val="0"/>
          <w:sz w:val="20"/>
          <w:szCs w:val="20"/>
        </w:rPr>
        <w:t xml:space="preserve">ngineering </w:t>
      </w:r>
      <w:r w:rsidRPr="009977A8">
        <w:rPr>
          <w:rFonts w:asciiTheme="majorHAnsi" w:eastAsia="Times New Roman" w:hAnsiTheme="majorHAnsi" w:cstheme="majorHAnsi"/>
          <w:b w:val="0"/>
          <w:sz w:val="20"/>
          <w:szCs w:val="20"/>
        </w:rPr>
        <w:t xml:space="preserve">design process,” said Kent McLeroth, </w:t>
      </w:r>
      <w:proofErr w:type="gramStart"/>
      <w:r w:rsidRPr="009977A8">
        <w:rPr>
          <w:rFonts w:asciiTheme="majorHAnsi" w:eastAsia="Times New Roman" w:hAnsiTheme="majorHAnsi" w:cstheme="majorHAnsi"/>
          <w:b w:val="0"/>
          <w:sz w:val="20"/>
          <w:szCs w:val="20"/>
        </w:rPr>
        <w:t>president</w:t>
      </w:r>
      <w:proofErr w:type="gramEnd"/>
      <w:r w:rsidR="00A80787">
        <w:rPr>
          <w:rFonts w:asciiTheme="majorHAnsi" w:eastAsia="Times New Roman" w:hAnsiTheme="majorHAnsi" w:cstheme="majorHAnsi"/>
          <w:b w:val="0"/>
          <w:sz w:val="20"/>
          <w:szCs w:val="20"/>
        </w:rPr>
        <w:t xml:space="preserve"> and CEO</w:t>
      </w:r>
      <w:r w:rsidRPr="009977A8">
        <w:rPr>
          <w:rFonts w:asciiTheme="majorHAnsi" w:eastAsia="Times New Roman" w:hAnsiTheme="majorHAnsi" w:cstheme="majorHAnsi"/>
          <w:b w:val="0"/>
          <w:sz w:val="20"/>
          <w:szCs w:val="20"/>
        </w:rPr>
        <w:t xml:space="preserve"> of Zuken USA. “</w:t>
      </w:r>
      <w:r w:rsidR="00516940" w:rsidRPr="009977A8">
        <w:rPr>
          <w:rFonts w:asciiTheme="majorHAnsi" w:eastAsia="Times New Roman" w:hAnsiTheme="majorHAnsi" w:cstheme="majorHAnsi"/>
          <w:b w:val="0"/>
          <w:sz w:val="20"/>
          <w:szCs w:val="20"/>
        </w:rPr>
        <w:t xml:space="preserve">These </w:t>
      </w:r>
      <w:r w:rsidRPr="009977A8">
        <w:rPr>
          <w:rFonts w:asciiTheme="majorHAnsi" w:eastAsia="Times New Roman" w:hAnsiTheme="majorHAnsi" w:cstheme="majorHAnsi"/>
          <w:b w:val="0"/>
          <w:sz w:val="20"/>
          <w:szCs w:val="20"/>
        </w:rPr>
        <w:t>co-located event</w:t>
      </w:r>
      <w:r w:rsidR="00516940" w:rsidRPr="009977A8">
        <w:rPr>
          <w:rFonts w:asciiTheme="majorHAnsi" w:eastAsia="Times New Roman" w:hAnsiTheme="majorHAnsi" w:cstheme="majorHAnsi"/>
          <w:b w:val="0"/>
          <w:sz w:val="20"/>
          <w:szCs w:val="20"/>
        </w:rPr>
        <w:t>s</w:t>
      </w:r>
      <w:r w:rsidRPr="009977A8">
        <w:rPr>
          <w:rFonts w:asciiTheme="majorHAnsi" w:eastAsia="Times New Roman" w:hAnsiTheme="majorHAnsi" w:cstheme="majorHAnsi"/>
          <w:b w:val="0"/>
          <w:sz w:val="20"/>
          <w:szCs w:val="20"/>
        </w:rPr>
        <w:t xml:space="preserve"> </w:t>
      </w:r>
      <w:r w:rsidR="00516940" w:rsidRPr="009977A8">
        <w:rPr>
          <w:rFonts w:asciiTheme="majorHAnsi" w:eastAsia="Times New Roman" w:hAnsiTheme="majorHAnsi" w:cstheme="majorHAnsi"/>
          <w:b w:val="0"/>
          <w:sz w:val="20"/>
          <w:szCs w:val="20"/>
        </w:rPr>
        <w:t xml:space="preserve">are </w:t>
      </w:r>
      <w:r w:rsidRPr="009977A8">
        <w:rPr>
          <w:rFonts w:asciiTheme="majorHAnsi" w:eastAsia="Times New Roman" w:hAnsiTheme="majorHAnsi" w:cstheme="majorHAnsi"/>
          <w:b w:val="0"/>
          <w:sz w:val="20"/>
          <w:szCs w:val="20"/>
        </w:rPr>
        <w:t xml:space="preserve">unique in that </w:t>
      </w:r>
      <w:r w:rsidR="00516940" w:rsidRPr="009977A8">
        <w:rPr>
          <w:rFonts w:asciiTheme="majorHAnsi" w:eastAsia="Times New Roman" w:hAnsiTheme="majorHAnsi" w:cstheme="majorHAnsi"/>
          <w:b w:val="0"/>
          <w:sz w:val="20"/>
          <w:szCs w:val="20"/>
        </w:rPr>
        <w:t xml:space="preserve">they </w:t>
      </w:r>
      <w:r w:rsidRPr="009977A8">
        <w:rPr>
          <w:rFonts w:asciiTheme="majorHAnsi" w:eastAsia="Times New Roman" w:hAnsiTheme="majorHAnsi" w:cstheme="majorHAnsi"/>
          <w:b w:val="0"/>
          <w:sz w:val="20"/>
          <w:szCs w:val="20"/>
        </w:rPr>
        <w:t>offer our attendees a collaborative experience where systems engineering and detailed design meet.”</w:t>
      </w:r>
    </w:p>
    <w:p w14:paraId="3C14E04A" w14:textId="730A2C24" w:rsidR="004A0A4A" w:rsidRPr="009977A8" w:rsidRDefault="004A0A4A" w:rsidP="004A0A4A">
      <w:pPr>
        <w:pStyle w:val="NormalWeb"/>
        <w:spacing w:before="0" w:beforeAutospacing="0" w:after="0" w:afterAutospacing="0" w:line="360" w:lineRule="auto"/>
        <w:rPr>
          <w:rFonts w:asciiTheme="majorHAnsi" w:hAnsiTheme="majorHAnsi" w:cstheme="majorHAnsi"/>
          <w:sz w:val="20"/>
          <w:szCs w:val="20"/>
        </w:rPr>
      </w:pPr>
    </w:p>
    <w:p w14:paraId="07ED420A" w14:textId="2043E579" w:rsidR="004A0A4A" w:rsidRPr="009977A8" w:rsidRDefault="00CD3240" w:rsidP="004A0A4A">
      <w:pPr>
        <w:pStyle w:val="NormalWeb"/>
        <w:spacing w:before="0" w:beforeAutospacing="0" w:after="0" w:afterAutospacing="0" w:line="360" w:lineRule="auto"/>
        <w:rPr>
          <w:rFonts w:asciiTheme="majorHAnsi" w:hAnsiTheme="majorHAnsi" w:cstheme="majorHAnsi"/>
          <w:sz w:val="20"/>
          <w:szCs w:val="20"/>
        </w:rPr>
      </w:pPr>
      <w:r w:rsidRPr="009977A8">
        <w:rPr>
          <w:rStyle w:val="Strong"/>
          <w:rFonts w:asciiTheme="majorHAnsi" w:hAnsiTheme="majorHAnsi" w:cstheme="majorHAnsi"/>
          <w:sz w:val="20"/>
          <w:szCs w:val="20"/>
        </w:rPr>
        <w:t>Zuken Innovation World</w:t>
      </w:r>
    </w:p>
    <w:p w14:paraId="3D7D9D53" w14:textId="1B9C282B" w:rsidR="00051974" w:rsidRPr="009977A8" w:rsidRDefault="00051974" w:rsidP="004A0A4A">
      <w:pPr>
        <w:pStyle w:val="NormalWeb"/>
        <w:spacing w:before="0" w:beforeAutospacing="0" w:after="0" w:afterAutospacing="0" w:line="360" w:lineRule="auto"/>
        <w:rPr>
          <w:rFonts w:asciiTheme="majorHAnsi" w:hAnsiTheme="majorHAnsi" w:cstheme="majorHAnsi"/>
          <w:sz w:val="20"/>
          <w:szCs w:val="20"/>
        </w:rPr>
      </w:pPr>
      <w:r w:rsidRPr="009977A8" w:rsidDel="00935487">
        <w:rPr>
          <w:rFonts w:asciiTheme="majorHAnsi" w:hAnsiTheme="majorHAnsi" w:cstheme="majorHAnsi"/>
          <w:sz w:val="20"/>
          <w:szCs w:val="20"/>
        </w:rPr>
        <w:t xml:space="preserve">Zuken Innovation World (ZIW) </w:t>
      </w:r>
      <w:r w:rsidR="00FA202B">
        <w:rPr>
          <w:rFonts w:asciiTheme="majorHAnsi" w:hAnsiTheme="majorHAnsi" w:cstheme="majorHAnsi"/>
          <w:sz w:val="20"/>
          <w:szCs w:val="20"/>
        </w:rPr>
        <w:t xml:space="preserve">conferences </w:t>
      </w:r>
      <w:r w:rsidRPr="009977A8" w:rsidDel="00935487">
        <w:rPr>
          <w:rFonts w:asciiTheme="majorHAnsi" w:hAnsiTheme="majorHAnsi" w:cstheme="majorHAnsi"/>
          <w:sz w:val="20"/>
          <w:szCs w:val="20"/>
        </w:rPr>
        <w:t xml:space="preserve">take place in locations around the globe </w:t>
      </w:r>
      <w:r w:rsidR="00FA202B">
        <w:rPr>
          <w:rFonts w:asciiTheme="majorHAnsi" w:hAnsiTheme="majorHAnsi" w:cstheme="majorHAnsi"/>
          <w:sz w:val="20"/>
          <w:szCs w:val="20"/>
        </w:rPr>
        <w:t xml:space="preserve">starting </w:t>
      </w:r>
      <w:r w:rsidR="003C7525" w:rsidRPr="009977A8" w:rsidDel="00935487">
        <w:rPr>
          <w:rFonts w:asciiTheme="majorHAnsi" w:hAnsiTheme="majorHAnsi" w:cstheme="majorHAnsi"/>
          <w:sz w:val="20"/>
          <w:szCs w:val="20"/>
        </w:rPr>
        <w:t xml:space="preserve">in the spring and </w:t>
      </w:r>
      <w:r w:rsidR="00FA202B">
        <w:rPr>
          <w:rFonts w:asciiTheme="majorHAnsi" w:hAnsiTheme="majorHAnsi" w:cstheme="majorHAnsi"/>
          <w:sz w:val="20"/>
          <w:szCs w:val="20"/>
        </w:rPr>
        <w:t xml:space="preserve">continuing into the </w:t>
      </w:r>
      <w:r w:rsidR="003C7525" w:rsidRPr="009977A8" w:rsidDel="00935487">
        <w:rPr>
          <w:rFonts w:asciiTheme="majorHAnsi" w:hAnsiTheme="majorHAnsi" w:cstheme="majorHAnsi"/>
          <w:sz w:val="20"/>
          <w:szCs w:val="20"/>
        </w:rPr>
        <w:t>early fall months</w:t>
      </w:r>
      <w:r w:rsidRPr="009977A8" w:rsidDel="00935487">
        <w:rPr>
          <w:rFonts w:asciiTheme="majorHAnsi" w:hAnsiTheme="majorHAnsi" w:cstheme="majorHAnsi"/>
          <w:sz w:val="20"/>
          <w:szCs w:val="20"/>
        </w:rPr>
        <w:t xml:space="preserve">. </w:t>
      </w:r>
      <w:r w:rsidR="00CD3240" w:rsidRPr="009977A8">
        <w:rPr>
          <w:rFonts w:asciiTheme="majorHAnsi" w:hAnsiTheme="majorHAnsi" w:cstheme="majorHAnsi"/>
          <w:sz w:val="20"/>
          <w:szCs w:val="20"/>
        </w:rPr>
        <w:t xml:space="preserve">After a successful </w:t>
      </w:r>
      <w:r w:rsidR="0094535F">
        <w:rPr>
          <w:rFonts w:asciiTheme="majorHAnsi" w:hAnsiTheme="majorHAnsi" w:cstheme="majorHAnsi"/>
          <w:sz w:val="20"/>
          <w:szCs w:val="20"/>
        </w:rPr>
        <w:t xml:space="preserve">virtual </w:t>
      </w:r>
      <w:r w:rsidR="00464AC0" w:rsidRPr="009977A8">
        <w:rPr>
          <w:rFonts w:asciiTheme="majorHAnsi" w:hAnsiTheme="majorHAnsi" w:cstheme="majorHAnsi"/>
          <w:sz w:val="20"/>
          <w:szCs w:val="20"/>
        </w:rPr>
        <w:t>ZIW</w:t>
      </w:r>
      <w:r w:rsidR="00B4351F">
        <w:rPr>
          <w:rFonts w:asciiTheme="majorHAnsi" w:hAnsiTheme="majorHAnsi" w:cstheme="majorHAnsi"/>
          <w:sz w:val="20"/>
          <w:szCs w:val="20"/>
        </w:rPr>
        <w:t xml:space="preserve"> Americas</w:t>
      </w:r>
      <w:r w:rsidR="00464AC0" w:rsidRPr="009977A8">
        <w:rPr>
          <w:rFonts w:asciiTheme="majorHAnsi" w:hAnsiTheme="majorHAnsi" w:cstheme="majorHAnsi"/>
          <w:sz w:val="20"/>
          <w:szCs w:val="20"/>
        </w:rPr>
        <w:t xml:space="preserve"> conference </w:t>
      </w:r>
      <w:r w:rsidR="00CD3240" w:rsidRPr="009977A8">
        <w:rPr>
          <w:rFonts w:asciiTheme="majorHAnsi" w:hAnsiTheme="majorHAnsi" w:cstheme="majorHAnsi"/>
          <w:sz w:val="20"/>
          <w:szCs w:val="20"/>
        </w:rPr>
        <w:t xml:space="preserve">in August </w:t>
      </w:r>
      <w:r w:rsidRPr="009977A8">
        <w:rPr>
          <w:rFonts w:asciiTheme="majorHAnsi" w:hAnsiTheme="majorHAnsi" w:cstheme="majorHAnsi"/>
          <w:sz w:val="20"/>
          <w:szCs w:val="20"/>
        </w:rPr>
        <w:t xml:space="preserve">of </w:t>
      </w:r>
      <w:r w:rsidR="00CD3240" w:rsidRPr="009977A8">
        <w:rPr>
          <w:rFonts w:asciiTheme="majorHAnsi" w:hAnsiTheme="majorHAnsi" w:cstheme="majorHAnsi"/>
          <w:sz w:val="20"/>
          <w:szCs w:val="20"/>
        </w:rPr>
        <w:t>2021, Zuken</w:t>
      </w:r>
      <w:r w:rsidRPr="009977A8">
        <w:rPr>
          <w:rFonts w:asciiTheme="majorHAnsi" w:hAnsiTheme="majorHAnsi" w:cstheme="majorHAnsi"/>
          <w:sz w:val="20"/>
          <w:szCs w:val="20"/>
        </w:rPr>
        <w:t xml:space="preserve"> USA </w:t>
      </w:r>
      <w:r w:rsidR="00D86B39" w:rsidRPr="009977A8">
        <w:rPr>
          <w:rFonts w:asciiTheme="majorHAnsi" w:hAnsiTheme="majorHAnsi" w:cstheme="majorHAnsi"/>
          <w:sz w:val="20"/>
          <w:szCs w:val="20"/>
        </w:rPr>
        <w:t xml:space="preserve">is </w:t>
      </w:r>
      <w:r w:rsidRPr="009977A8">
        <w:rPr>
          <w:rFonts w:asciiTheme="majorHAnsi" w:hAnsiTheme="majorHAnsi" w:cstheme="majorHAnsi"/>
          <w:sz w:val="20"/>
          <w:szCs w:val="20"/>
        </w:rPr>
        <w:t xml:space="preserve">planning the return of their popular in-person </w:t>
      </w:r>
      <w:r w:rsidR="00FA202B">
        <w:rPr>
          <w:rFonts w:asciiTheme="majorHAnsi" w:hAnsiTheme="majorHAnsi" w:cstheme="majorHAnsi"/>
          <w:sz w:val="20"/>
          <w:szCs w:val="20"/>
        </w:rPr>
        <w:t>event</w:t>
      </w:r>
      <w:r w:rsidR="00FA202B" w:rsidRPr="009977A8">
        <w:rPr>
          <w:rFonts w:asciiTheme="majorHAnsi" w:hAnsiTheme="majorHAnsi" w:cstheme="majorHAnsi"/>
          <w:sz w:val="20"/>
          <w:szCs w:val="20"/>
        </w:rPr>
        <w:t xml:space="preserve"> </w:t>
      </w:r>
      <w:r w:rsidRPr="009977A8">
        <w:rPr>
          <w:rFonts w:asciiTheme="majorHAnsi" w:hAnsiTheme="majorHAnsi" w:cstheme="majorHAnsi"/>
          <w:sz w:val="20"/>
          <w:szCs w:val="20"/>
        </w:rPr>
        <w:t>in 2022. The event is centered on the three pillars of networking, learning, and innovation and will feature multiple technical tracks showcasing how-to and best practices using the Zuken tool suites as well as introduce innovative design methodologies and industry trends.</w:t>
      </w:r>
      <w:r w:rsidR="00B4351F">
        <w:rPr>
          <w:rFonts w:asciiTheme="majorHAnsi" w:hAnsiTheme="majorHAnsi" w:cstheme="majorHAnsi"/>
          <w:sz w:val="20"/>
          <w:szCs w:val="20"/>
        </w:rPr>
        <w:t xml:space="preserve"> </w:t>
      </w:r>
      <w:r w:rsidR="00B4351F" w:rsidRPr="00D97E3D">
        <w:rPr>
          <w:rFonts w:asciiTheme="majorHAnsi" w:hAnsiTheme="majorHAnsi" w:cstheme="majorHAnsi"/>
          <w:sz w:val="20"/>
          <w:szCs w:val="20"/>
        </w:rPr>
        <w:t xml:space="preserve">Over the years, the ZIW conference series has built up a solid reputation for quality and depth of information. </w:t>
      </w:r>
      <w:r w:rsidR="00FD5BB9" w:rsidRPr="009977A8">
        <w:rPr>
          <w:rFonts w:asciiTheme="majorHAnsi" w:hAnsiTheme="majorHAnsi" w:cstheme="majorHAnsi"/>
          <w:sz w:val="20"/>
          <w:szCs w:val="20"/>
        </w:rPr>
        <w:t xml:space="preserve">2019 </w:t>
      </w:r>
      <w:r w:rsidR="003C7525" w:rsidRPr="009977A8">
        <w:rPr>
          <w:rFonts w:asciiTheme="majorHAnsi" w:hAnsiTheme="majorHAnsi" w:cstheme="majorHAnsi"/>
          <w:sz w:val="20"/>
          <w:szCs w:val="20"/>
        </w:rPr>
        <w:t xml:space="preserve">ZIW </w:t>
      </w:r>
      <w:r w:rsidR="00E557E2">
        <w:rPr>
          <w:rFonts w:asciiTheme="majorHAnsi" w:hAnsiTheme="majorHAnsi" w:cstheme="majorHAnsi"/>
          <w:sz w:val="20"/>
          <w:szCs w:val="20"/>
        </w:rPr>
        <w:t xml:space="preserve">Americas </w:t>
      </w:r>
      <w:r w:rsidR="003C7525" w:rsidRPr="009977A8">
        <w:rPr>
          <w:rFonts w:asciiTheme="majorHAnsi" w:hAnsiTheme="majorHAnsi" w:cstheme="majorHAnsi"/>
          <w:sz w:val="20"/>
          <w:szCs w:val="20"/>
        </w:rPr>
        <w:t>attendee, Peggy Wallace</w:t>
      </w:r>
      <w:r w:rsidR="00FD5BB9" w:rsidRPr="009977A8">
        <w:rPr>
          <w:rFonts w:asciiTheme="majorHAnsi" w:hAnsiTheme="majorHAnsi" w:cstheme="majorHAnsi"/>
          <w:sz w:val="20"/>
          <w:szCs w:val="20"/>
        </w:rPr>
        <w:t>,</w:t>
      </w:r>
      <w:r w:rsidR="003C7525" w:rsidRPr="009977A8">
        <w:rPr>
          <w:rFonts w:asciiTheme="majorHAnsi" w:hAnsiTheme="majorHAnsi" w:cstheme="majorHAnsi"/>
          <w:sz w:val="20"/>
          <w:szCs w:val="20"/>
        </w:rPr>
        <w:t xml:space="preserve"> with LAM Research noted, “</w:t>
      </w:r>
      <w:r w:rsidRPr="009977A8">
        <w:rPr>
          <w:rFonts w:asciiTheme="majorHAnsi" w:hAnsiTheme="majorHAnsi" w:cstheme="majorHAnsi"/>
          <w:sz w:val="20"/>
          <w:szCs w:val="20"/>
        </w:rPr>
        <w:t xml:space="preserve">Incredibly informative, between learning new skills </w:t>
      </w:r>
      <w:r w:rsidR="003C7525" w:rsidRPr="009977A8">
        <w:rPr>
          <w:rFonts w:asciiTheme="majorHAnsi" w:hAnsiTheme="majorHAnsi" w:cstheme="majorHAnsi"/>
          <w:sz w:val="20"/>
          <w:szCs w:val="20"/>
        </w:rPr>
        <w:t>and [the]</w:t>
      </w:r>
      <w:r w:rsidRPr="009977A8">
        <w:rPr>
          <w:rFonts w:asciiTheme="majorHAnsi" w:hAnsiTheme="majorHAnsi" w:cstheme="majorHAnsi"/>
          <w:sz w:val="20"/>
          <w:szCs w:val="20"/>
        </w:rPr>
        <w:t xml:space="preserve"> </w:t>
      </w:r>
      <w:r w:rsidR="003C7525" w:rsidRPr="009977A8">
        <w:rPr>
          <w:rFonts w:asciiTheme="majorHAnsi" w:hAnsiTheme="majorHAnsi" w:cstheme="majorHAnsi"/>
          <w:sz w:val="20"/>
          <w:szCs w:val="20"/>
        </w:rPr>
        <w:t>r</w:t>
      </w:r>
      <w:r w:rsidRPr="009977A8">
        <w:rPr>
          <w:rFonts w:asciiTheme="majorHAnsi" w:hAnsiTheme="majorHAnsi" w:cstheme="majorHAnsi"/>
          <w:sz w:val="20"/>
          <w:szCs w:val="20"/>
        </w:rPr>
        <w:t>oadmap</w:t>
      </w:r>
      <w:r w:rsidR="003C7525" w:rsidRPr="009977A8">
        <w:rPr>
          <w:rFonts w:asciiTheme="majorHAnsi" w:hAnsiTheme="majorHAnsi" w:cstheme="majorHAnsi"/>
          <w:sz w:val="20"/>
          <w:szCs w:val="20"/>
        </w:rPr>
        <w:t>,</w:t>
      </w:r>
      <w:r w:rsidRPr="009977A8">
        <w:rPr>
          <w:rFonts w:asciiTheme="majorHAnsi" w:hAnsiTheme="majorHAnsi" w:cstheme="majorHAnsi"/>
          <w:sz w:val="20"/>
          <w:szCs w:val="20"/>
        </w:rPr>
        <w:t xml:space="preserve"> I can immediately improve productivity </w:t>
      </w:r>
      <w:r w:rsidR="003C7525" w:rsidRPr="009977A8">
        <w:rPr>
          <w:rFonts w:asciiTheme="majorHAnsi" w:hAnsiTheme="majorHAnsi" w:cstheme="majorHAnsi"/>
          <w:sz w:val="20"/>
          <w:szCs w:val="20"/>
        </w:rPr>
        <w:t>and</w:t>
      </w:r>
      <w:r w:rsidRPr="009977A8">
        <w:rPr>
          <w:rFonts w:asciiTheme="majorHAnsi" w:hAnsiTheme="majorHAnsi" w:cstheme="majorHAnsi"/>
          <w:sz w:val="20"/>
          <w:szCs w:val="20"/>
        </w:rPr>
        <w:t xml:space="preserve"> prepare for </w:t>
      </w:r>
      <w:r w:rsidR="003C7525" w:rsidRPr="009977A8">
        <w:rPr>
          <w:rFonts w:asciiTheme="majorHAnsi" w:hAnsiTheme="majorHAnsi" w:cstheme="majorHAnsi"/>
          <w:sz w:val="20"/>
          <w:szCs w:val="20"/>
        </w:rPr>
        <w:t xml:space="preserve">the </w:t>
      </w:r>
      <w:r w:rsidRPr="009977A8">
        <w:rPr>
          <w:rFonts w:asciiTheme="majorHAnsi" w:hAnsiTheme="majorHAnsi" w:cstheme="majorHAnsi"/>
          <w:sz w:val="20"/>
          <w:szCs w:val="20"/>
        </w:rPr>
        <w:t>future</w:t>
      </w:r>
      <w:r w:rsidR="003C7525" w:rsidRPr="009977A8">
        <w:rPr>
          <w:rFonts w:asciiTheme="majorHAnsi" w:hAnsiTheme="majorHAnsi" w:cstheme="majorHAnsi"/>
          <w:sz w:val="20"/>
          <w:szCs w:val="20"/>
        </w:rPr>
        <w:t>.”</w:t>
      </w:r>
      <w:r w:rsidRPr="009977A8">
        <w:rPr>
          <w:rFonts w:asciiTheme="majorHAnsi" w:hAnsiTheme="majorHAnsi" w:cstheme="majorHAnsi"/>
          <w:sz w:val="20"/>
          <w:szCs w:val="20"/>
        </w:rPr>
        <w:t xml:space="preserve">  </w:t>
      </w:r>
    </w:p>
    <w:p w14:paraId="75FB075C" w14:textId="77777777" w:rsidR="00730327" w:rsidRPr="009977A8" w:rsidRDefault="00730327" w:rsidP="004A0A4A">
      <w:pPr>
        <w:pStyle w:val="NormalWeb"/>
        <w:spacing w:before="0" w:beforeAutospacing="0" w:after="0" w:afterAutospacing="0" w:line="360" w:lineRule="auto"/>
        <w:rPr>
          <w:rFonts w:asciiTheme="majorHAnsi" w:hAnsiTheme="majorHAnsi" w:cstheme="majorHAnsi"/>
          <w:sz w:val="20"/>
          <w:szCs w:val="20"/>
        </w:rPr>
      </w:pPr>
    </w:p>
    <w:p w14:paraId="3B32B667" w14:textId="23B3D346" w:rsidR="00BC3D5C" w:rsidRPr="009977A8" w:rsidRDefault="00730327" w:rsidP="004A0A4A">
      <w:pPr>
        <w:pStyle w:val="NormalWeb"/>
        <w:spacing w:before="0" w:beforeAutospacing="0" w:after="0" w:afterAutospacing="0" w:line="360" w:lineRule="auto"/>
        <w:rPr>
          <w:rFonts w:asciiTheme="majorHAnsi" w:hAnsiTheme="majorHAnsi" w:cstheme="majorHAnsi"/>
          <w:b/>
          <w:bCs/>
          <w:sz w:val="20"/>
          <w:szCs w:val="20"/>
        </w:rPr>
      </w:pPr>
      <w:r w:rsidRPr="009977A8">
        <w:rPr>
          <w:rFonts w:asciiTheme="majorHAnsi" w:hAnsiTheme="majorHAnsi" w:cstheme="majorHAnsi"/>
          <w:b/>
          <w:bCs/>
          <w:sz w:val="20"/>
          <w:szCs w:val="20"/>
        </w:rPr>
        <w:t xml:space="preserve">Vitech </w:t>
      </w:r>
      <w:r w:rsidR="00222349" w:rsidRPr="009977A8">
        <w:rPr>
          <w:rFonts w:asciiTheme="majorHAnsi" w:hAnsiTheme="majorHAnsi" w:cstheme="majorHAnsi"/>
          <w:b/>
          <w:bCs/>
          <w:sz w:val="20"/>
          <w:szCs w:val="20"/>
        </w:rPr>
        <w:t>Integrate</w:t>
      </w:r>
    </w:p>
    <w:p w14:paraId="26A70350" w14:textId="051F8849" w:rsidR="00BC3D5C" w:rsidRPr="00BC3D5C" w:rsidRDefault="00BC3D5C" w:rsidP="00BC3D5C">
      <w:pPr>
        <w:pStyle w:val="NormalWeb"/>
        <w:spacing w:before="0" w:beforeAutospacing="0" w:after="0" w:afterAutospacing="0" w:line="360" w:lineRule="auto"/>
        <w:rPr>
          <w:rFonts w:asciiTheme="majorHAnsi" w:hAnsiTheme="majorHAnsi" w:cstheme="majorHAnsi"/>
          <w:sz w:val="20"/>
          <w:szCs w:val="20"/>
        </w:rPr>
      </w:pPr>
      <w:r w:rsidRPr="00BC3D5C">
        <w:rPr>
          <w:rFonts w:asciiTheme="majorHAnsi" w:hAnsiTheme="majorHAnsi" w:cstheme="majorHAnsi"/>
          <w:sz w:val="20"/>
          <w:szCs w:val="20"/>
        </w:rPr>
        <w:lastRenderedPageBreak/>
        <w:t>Integrate aims to foster dynamic, vibrant discussions around all areas of digital engineering, with a focus on open and connected solutions. The symposium’s technical program features three presentation tracks from world-renowned experts covering topics such as model-based systems engineering (MBSE), artificial intelligence in systems and product design, smart manufacturing, digital engineering in an industrial context, system safety and reliability, cybersecurity, and enterprise architecture. Selected presentations will emphasize novel methods and approaches to solving real-world problems and will not be limited to any specific tooling.</w:t>
      </w:r>
    </w:p>
    <w:p w14:paraId="62B1426B" w14:textId="77777777" w:rsidR="003C7525" w:rsidRPr="009977A8" w:rsidRDefault="003C7525" w:rsidP="003C7525">
      <w:pPr>
        <w:pStyle w:val="NormalWeb"/>
        <w:spacing w:before="0" w:beforeAutospacing="0" w:after="0" w:afterAutospacing="0" w:line="360" w:lineRule="auto"/>
        <w:rPr>
          <w:rFonts w:asciiTheme="majorHAnsi" w:hAnsiTheme="majorHAnsi" w:cstheme="majorHAnsi"/>
          <w:sz w:val="20"/>
          <w:szCs w:val="20"/>
          <w:highlight w:val="yellow"/>
        </w:rPr>
      </w:pPr>
    </w:p>
    <w:p w14:paraId="6EDBEEAC" w14:textId="6C7F1F7E" w:rsidR="0094535F" w:rsidRDefault="00CD3240" w:rsidP="00CD3240">
      <w:pPr>
        <w:pStyle w:val="NormalWeb"/>
        <w:spacing w:before="0" w:beforeAutospacing="0" w:after="0" w:afterAutospacing="0" w:line="360" w:lineRule="auto"/>
        <w:rPr>
          <w:rFonts w:asciiTheme="majorHAnsi" w:hAnsiTheme="majorHAnsi" w:cstheme="majorHAnsi"/>
          <w:sz w:val="20"/>
          <w:szCs w:val="20"/>
        </w:rPr>
      </w:pPr>
      <w:r w:rsidRPr="009977A8">
        <w:rPr>
          <w:rFonts w:asciiTheme="majorHAnsi" w:hAnsiTheme="majorHAnsi" w:cstheme="majorHAnsi"/>
          <w:sz w:val="20"/>
          <w:szCs w:val="20"/>
        </w:rPr>
        <w:t xml:space="preserve">The in-person </w:t>
      </w:r>
      <w:r w:rsidR="0094535F">
        <w:rPr>
          <w:rFonts w:asciiTheme="majorHAnsi" w:hAnsiTheme="majorHAnsi" w:cstheme="majorHAnsi"/>
          <w:sz w:val="20"/>
          <w:szCs w:val="20"/>
        </w:rPr>
        <w:t xml:space="preserve">co-located </w:t>
      </w:r>
      <w:r w:rsidRPr="009977A8">
        <w:rPr>
          <w:rFonts w:asciiTheme="majorHAnsi" w:hAnsiTheme="majorHAnsi" w:cstheme="majorHAnsi"/>
          <w:sz w:val="20"/>
          <w:szCs w:val="20"/>
        </w:rPr>
        <w:t>events are planned for June 6-9, 2022</w:t>
      </w:r>
      <w:r w:rsidR="00387AFA" w:rsidRPr="009977A8">
        <w:rPr>
          <w:rFonts w:asciiTheme="majorHAnsi" w:hAnsiTheme="majorHAnsi" w:cstheme="majorHAnsi"/>
          <w:sz w:val="20"/>
          <w:szCs w:val="20"/>
        </w:rPr>
        <w:t>,</w:t>
      </w:r>
      <w:r w:rsidRPr="009977A8">
        <w:rPr>
          <w:rFonts w:asciiTheme="majorHAnsi" w:hAnsiTheme="majorHAnsi" w:cstheme="majorHAnsi"/>
          <w:sz w:val="20"/>
          <w:szCs w:val="20"/>
        </w:rPr>
        <w:t xml:space="preserve"> at the San Antonio Marriott </w:t>
      </w:r>
      <w:proofErr w:type="spellStart"/>
      <w:r w:rsidRPr="009977A8">
        <w:rPr>
          <w:rFonts w:asciiTheme="majorHAnsi" w:hAnsiTheme="majorHAnsi" w:cstheme="majorHAnsi"/>
          <w:sz w:val="20"/>
          <w:szCs w:val="20"/>
        </w:rPr>
        <w:t>Rivercenter</w:t>
      </w:r>
      <w:proofErr w:type="spellEnd"/>
      <w:r w:rsidR="00D40CD1" w:rsidRPr="009977A8">
        <w:rPr>
          <w:rFonts w:asciiTheme="majorHAnsi" w:hAnsiTheme="majorHAnsi" w:cstheme="majorHAnsi"/>
          <w:sz w:val="20"/>
          <w:szCs w:val="20"/>
        </w:rPr>
        <w:t xml:space="preserve">, located in San Antonio, </w:t>
      </w:r>
      <w:r w:rsidRPr="009977A8">
        <w:rPr>
          <w:rFonts w:asciiTheme="majorHAnsi" w:hAnsiTheme="majorHAnsi" w:cstheme="majorHAnsi"/>
          <w:sz w:val="20"/>
          <w:szCs w:val="20"/>
        </w:rPr>
        <w:t>Texas.</w:t>
      </w:r>
      <w:r w:rsidR="00D40CD1" w:rsidRPr="009977A8">
        <w:rPr>
          <w:rFonts w:asciiTheme="majorHAnsi" w:hAnsiTheme="majorHAnsi" w:cstheme="majorHAnsi"/>
          <w:sz w:val="20"/>
          <w:szCs w:val="20"/>
        </w:rPr>
        <w:t xml:space="preserve"> </w:t>
      </w:r>
      <w:r w:rsidR="00FD5BB9" w:rsidRPr="009977A8">
        <w:rPr>
          <w:rFonts w:asciiTheme="majorHAnsi" w:hAnsiTheme="majorHAnsi" w:cstheme="majorHAnsi"/>
          <w:sz w:val="20"/>
          <w:szCs w:val="20"/>
        </w:rPr>
        <w:t>The call for p</w:t>
      </w:r>
      <w:r w:rsidR="00266DBC" w:rsidRPr="009977A8">
        <w:rPr>
          <w:rFonts w:asciiTheme="majorHAnsi" w:hAnsiTheme="majorHAnsi" w:cstheme="majorHAnsi"/>
          <w:sz w:val="20"/>
          <w:szCs w:val="20"/>
        </w:rPr>
        <w:t>resentations</w:t>
      </w:r>
      <w:r w:rsidR="00FD5BB9" w:rsidRPr="009977A8">
        <w:rPr>
          <w:rFonts w:asciiTheme="majorHAnsi" w:hAnsiTheme="majorHAnsi" w:cstheme="majorHAnsi"/>
          <w:sz w:val="20"/>
          <w:szCs w:val="20"/>
        </w:rPr>
        <w:t xml:space="preserve"> will open on </w:t>
      </w:r>
      <w:r w:rsidR="00266DBC" w:rsidRPr="009977A8">
        <w:rPr>
          <w:rFonts w:asciiTheme="majorHAnsi" w:hAnsiTheme="majorHAnsi" w:cstheme="majorHAnsi"/>
          <w:sz w:val="20"/>
          <w:szCs w:val="20"/>
        </w:rPr>
        <w:t>October 1, 2021</w:t>
      </w:r>
      <w:r w:rsidR="00FD5BB9" w:rsidRPr="009977A8">
        <w:rPr>
          <w:rFonts w:asciiTheme="majorHAnsi" w:hAnsiTheme="majorHAnsi" w:cstheme="majorHAnsi"/>
          <w:sz w:val="20"/>
          <w:szCs w:val="20"/>
        </w:rPr>
        <w:t xml:space="preserve">, </w:t>
      </w:r>
      <w:r w:rsidR="00266DBC" w:rsidRPr="009977A8">
        <w:rPr>
          <w:rFonts w:asciiTheme="majorHAnsi" w:hAnsiTheme="majorHAnsi" w:cstheme="majorHAnsi"/>
          <w:sz w:val="20"/>
          <w:szCs w:val="20"/>
        </w:rPr>
        <w:t>with</w:t>
      </w:r>
      <w:r w:rsidR="00FD5BB9" w:rsidRPr="009977A8">
        <w:rPr>
          <w:rFonts w:asciiTheme="majorHAnsi" w:hAnsiTheme="majorHAnsi" w:cstheme="majorHAnsi"/>
          <w:sz w:val="20"/>
          <w:szCs w:val="20"/>
        </w:rPr>
        <w:t xml:space="preserve"> early bird registration </w:t>
      </w:r>
      <w:r w:rsidR="00266DBC" w:rsidRPr="009977A8">
        <w:rPr>
          <w:rFonts w:asciiTheme="majorHAnsi" w:hAnsiTheme="majorHAnsi" w:cstheme="majorHAnsi"/>
          <w:sz w:val="20"/>
          <w:szCs w:val="20"/>
        </w:rPr>
        <w:t xml:space="preserve">starting </w:t>
      </w:r>
      <w:r w:rsidR="00FD5BB9" w:rsidRPr="009977A8">
        <w:rPr>
          <w:rFonts w:asciiTheme="majorHAnsi" w:hAnsiTheme="majorHAnsi" w:cstheme="majorHAnsi"/>
          <w:sz w:val="20"/>
          <w:szCs w:val="20"/>
        </w:rPr>
        <w:t xml:space="preserve">on </w:t>
      </w:r>
      <w:proofErr w:type="spellStart"/>
      <w:r w:rsidR="00266DBC" w:rsidRPr="009977A8">
        <w:rPr>
          <w:rFonts w:asciiTheme="majorHAnsi" w:hAnsiTheme="majorHAnsi" w:cstheme="majorHAnsi"/>
          <w:sz w:val="20"/>
          <w:szCs w:val="20"/>
        </w:rPr>
        <w:t>Februrary</w:t>
      </w:r>
      <w:proofErr w:type="spellEnd"/>
      <w:r w:rsidR="00266DBC" w:rsidRPr="009977A8">
        <w:rPr>
          <w:rFonts w:asciiTheme="majorHAnsi" w:hAnsiTheme="majorHAnsi" w:cstheme="majorHAnsi"/>
          <w:sz w:val="20"/>
          <w:szCs w:val="20"/>
        </w:rPr>
        <w:t xml:space="preserve"> 1, 2022</w:t>
      </w:r>
      <w:r w:rsidR="00FD5BB9" w:rsidRPr="009977A8">
        <w:rPr>
          <w:rFonts w:asciiTheme="majorHAnsi" w:hAnsiTheme="majorHAnsi" w:cstheme="majorHAnsi"/>
          <w:sz w:val="20"/>
          <w:szCs w:val="20"/>
        </w:rPr>
        <w:t xml:space="preserve">. </w:t>
      </w:r>
      <w:r w:rsidR="00D40CD1" w:rsidRPr="009977A8">
        <w:rPr>
          <w:rFonts w:asciiTheme="majorHAnsi" w:hAnsiTheme="majorHAnsi" w:cstheme="majorHAnsi"/>
          <w:sz w:val="20"/>
          <w:szCs w:val="20"/>
        </w:rPr>
        <w:t xml:space="preserve">For more information, please visit the </w:t>
      </w:r>
      <w:hyperlink r:id="rId12" w:history="1">
        <w:r w:rsidR="00D40CD1" w:rsidRPr="008424D3">
          <w:rPr>
            <w:rStyle w:val="Hyperlink"/>
            <w:rFonts w:asciiTheme="majorHAnsi" w:hAnsiTheme="majorHAnsi" w:cstheme="majorHAnsi"/>
            <w:sz w:val="20"/>
            <w:szCs w:val="20"/>
          </w:rPr>
          <w:t>event page</w:t>
        </w:r>
      </w:hyperlink>
      <w:r w:rsidR="00D40CD1" w:rsidRPr="008424D3">
        <w:rPr>
          <w:rFonts w:asciiTheme="majorHAnsi" w:hAnsiTheme="majorHAnsi" w:cstheme="majorHAnsi"/>
          <w:sz w:val="20"/>
          <w:szCs w:val="20"/>
        </w:rPr>
        <w:t>.</w:t>
      </w:r>
      <w:r w:rsidR="00D40CD1" w:rsidRPr="009977A8">
        <w:rPr>
          <w:rFonts w:asciiTheme="majorHAnsi" w:hAnsiTheme="majorHAnsi" w:cstheme="majorHAnsi"/>
          <w:sz w:val="20"/>
          <w:szCs w:val="20"/>
        </w:rPr>
        <w:t xml:space="preserve"> </w:t>
      </w:r>
    </w:p>
    <w:p w14:paraId="2CE345E7" w14:textId="77777777" w:rsidR="0094535F" w:rsidRDefault="0094535F" w:rsidP="00CD3240">
      <w:pPr>
        <w:pStyle w:val="NormalWeb"/>
        <w:spacing w:before="0" w:beforeAutospacing="0" w:after="0" w:afterAutospacing="0" w:line="360" w:lineRule="auto"/>
        <w:rPr>
          <w:rFonts w:asciiTheme="majorHAnsi" w:hAnsiTheme="majorHAnsi" w:cstheme="majorHAnsi"/>
          <w:sz w:val="20"/>
          <w:szCs w:val="20"/>
        </w:rPr>
      </w:pPr>
    </w:p>
    <w:p w14:paraId="525551B0" w14:textId="50822C1D" w:rsidR="00CD3240" w:rsidRDefault="0094535F" w:rsidP="00CD3240">
      <w:pPr>
        <w:pStyle w:val="NormalWeb"/>
        <w:spacing w:before="0" w:beforeAutospacing="0" w:after="0" w:afterAutospacing="0" w:line="360" w:lineRule="auto"/>
        <w:rPr>
          <w:rFonts w:asciiTheme="majorHAnsi" w:hAnsiTheme="majorHAnsi" w:cstheme="majorHAnsi"/>
          <w:sz w:val="20"/>
          <w:szCs w:val="20"/>
        </w:rPr>
      </w:pPr>
      <w:r>
        <w:rPr>
          <w:rFonts w:asciiTheme="majorHAnsi" w:hAnsiTheme="majorHAnsi" w:cstheme="majorHAnsi"/>
          <w:sz w:val="20"/>
          <w:szCs w:val="20"/>
        </w:rPr>
        <w:t xml:space="preserve">Additional upcoming ZIW events include: </w:t>
      </w:r>
    </w:p>
    <w:p w14:paraId="3F338628" w14:textId="72B5717B" w:rsidR="0094535F" w:rsidRDefault="0094535F" w:rsidP="00FA202B">
      <w:pPr>
        <w:pStyle w:val="NormalWeb"/>
        <w:numPr>
          <w:ilvl w:val="0"/>
          <w:numId w:val="22"/>
        </w:numPr>
        <w:spacing w:before="0" w:beforeAutospacing="0" w:after="0" w:afterAutospacing="0" w:line="360" w:lineRule="auto"/>
        <w:rPr>
          <w:rFonts w:asciiTheme="majorHAnsi" w:hAnsiTheme="majorHAnsi" w:cstheme="majorHAnsi"/>
          <w:sz w:val="20"/>
          <w:szCs w:val="20"/>
        </w:rPr>
      </w:pPr>
      <w:r>
        <w:rPr>
          <w:rFonts w:asciiTheme="majorHAnsi" w:hAnsiTheme="majorHAnsi" w:cstheme="majorHAnsi"/>
          <w:sz w:val="20"/>
          <w:szCs w:val="20"/>
        </w:rPr>
        <w:t xml:space="preserve">May 3-4, 2022 – </w:t>
      </w:r>
      <w:proofErr w:type="spellStart"/>
      <w:r>
        <w:rPr>
          <w:rFonts w:asciiTheme="majorHAnsi" w:hAnsiTheme="majorHAnsi" w:cstheme="majorHAnsi"/>
          <w:sz w:val="20"/>
          <w:szCs w:val="20"/>
        </w:rPr>
        <w:t>Darmstadium</w:t>
      </w:r>
      <w:proofErr w:type="spellEnd"/>
      <w:r>
        <w:rPr>
          <w:rFonts w:asciiTheme="majorHAnsi" w:hAnsiTheme="majorHAnsi" w:cstheme="majorHAnsi"/>
          <w:sz w:val="20"/>
          <w:szCs w:val="20"/>
        </w:rPr>
        <w:t>, Germany</w:t>
      </w:r>
    </w:p>
    <w:p w14:paraId="35CF6F4D" w14:textId="493AF98B" w:rsidR="0094535F" w:rsidRDefault="0094535F" w:rsidP="00FA202B">
      <w:pPr>
        <w:pStyle w:val="NormalWeb"/>
        <w:numPr>
          <w:ilvl w:val="0"/>
          <w:numId w:val="22"/>
        </w:numPr>
        <w:spacing w:before="0" w:beforeAutospacing="0" w:after="0" w:afterAutospacing="0" w:line="360" w:lineRule="auto"/>
        <w:rPr>
          <w:rFonts w:asciiTheme="majorHAnsi" w:hAnsiTheme="majorHAnsi" w:cstheme="majorHAnsi"/>
          <w:sz w:val="20"/>
          <w:szCs w:val="20"/>
        </w:rPr>
      </w:pPr>
      <w:r>
        <w:rPr>
          <w:rFonts w:asciiTheme="majorHAnsi" w:hAnsiTheme="majorHAnsi" w:cstheme="majorHAnsi"/>
          <w:sz w:val="20"/>
          <w:szCs w:val="20"/>
        </w:rPr>
        <w:t xml:space="preserve">June 3, 2022 – </w:t>
      </w:r>
      <w:proofErr w:type="spellStart"/>
      <w:r>
        <w:rPr>
          <w:rFonts w:asciiTheme="majorHAnsi" w:hAnsiTheme="majorHAnsi" w:cstheme="majorHAnsi"/>
          <w:sz w:val="20"/>
          <w:szCs w:val="20"/>
        </w:rPr>
        <w:t>Lucern</w:t>
      </w:r>
      <w:proofErr w:type="spellEnd"/>
      <w:r>
        <w:rPr>
          <w:rFonts w:asciiTheme="majorHAnsi" w:hAnsiTheme="majorHAnsi" w:cstheme="majorHAnsi"/>
          <w:sz w:val="20"/>
          <w:szCs w:val="20"/>
        </w:rPr>
        <w:t>, Switzerland</w:t>
      </w:r>
    </w:p>
    <w:p w14:paraId="76841D56" w14:textId="7996F621" w:rsidR="0094535F" w:rsidRDefault="0094535F" w:rsidP="00FA202B">
      <w:pPr>
        <w:pStyle w:val="NormalWeb"/>
        <w:numPr>
          <w:ilvl w:val="0"/>
          <w:numId w:val="22"/>
        </w:numPr>
        <w:spacing w:before="0" w:beforeAutospacing="0" w:after="0" w:afterAutospacing="0" w:line="360" w:lineRule="auto"/>
        <w:rPr>
          <w:rFonts w:asciiTheme="majorHAnsi" w:hAnsiTheme="majorHAnsi" w:cstheme="majorHAnsi"/>
          <w:sz w:val="20"/>
          <w:szCs w:val="20"/>
        </w:rPr>
      </w:pPr>
      <w:r>
        <w:rPr>
          <w:rFonts w:asciiTheme="majorHAnsi" w:hAnsiTheme="majorHAnsi" w:cstheme="majorHAnsi"/>
          <w:sz w:val="20"/>
          <w:szCs w:val="20"/>
        </w:rPr>
        <w:t xml:space="preserve">June 14, 2022 – </w:t>
      </w:r>
      <w:proofErr w:type="spellStart"/>
      <w:r>
        <w:rPr>
          <w:rFonts w:asciiTheme="majorHAnsi" w:hAnsiTheme="majorHAnsi" w:cstheme="majorHAnsi"/>
          <w:sz w:val="20"/>
          <w:szCs w:val="20"/>
        </w:rPr>
        <w:t>Bologne</w:t>
      </w:r>
      <w:proofErr w:type="spellEnd"/>
      <w:r>
        <w:rPr>
          <w:rFonts w:asciiTheme="majorHAnsi" w:hAnsiTheme="majorHAnsi" w:cstheme="majorHAnsi"/>
          <w:sz w:val="20"/>
          <w:szCs w:val="20"/>
        </w:rPr>
        <w:t>, Italy</w:t>
      </w:r>
    </w:p>
    <w:p w14:paraId="2F6D463A" w14:textId="1D323AD9" w:rsidR="0094535F" w:rsidRDefault="0094535F" w:rsidP="0094535F">
      <w:pPr>
        <w:pStyle w:val="NormalWeb"/>
        <w:numPr>
          <w:ilvl w:val="0"/>
          <w:numId w:val="22"/>
        </w:numPr>
        <w:spacing w:before="0" w:beforeAutospacing="0" w:after="0" w:afterAutospacing="0" w:line="360" w:lineRule="auto"/>
        <w:rPr>
          <w:rFonts w:asciiTheme="majorHAnsi" w:hAnsiTheme="majorHAnsi" w:cstheme="majorHAnsi"/>
          <w:sz w:val="20"/>
          <w:szCs w:val="20"/>
        </w:rPr>
      </w:pPr>
      <w:r>
        <w:rPr>
          <w:rFonts w:asciiTheme="majorHAnsi" w:hAnsiTheme="majorHAnsi" w:cstheme="majorHAnsi"/>
          <w:sz w:val="20"/>
          <w:szCs w:val="20"/>
        </w:rPr>
        <w:t>June 16, 2022 – Paris, France</w:t>
      </w:r>
    </w:p>
    <w:p w14:paraId="2B0846F0" w14:textId="25BC1E6E" w:rsidR="0094535F" w:rsidRDefault="00B4351F" w:rsidP="00FA202B">
      <w:pPr>
        <w:pStyle w:val="NormalWeb"/>
        <w:numPr>
          <w:ilvl w:val="0"/>
          <w:numId w:val="22"/>
        </w:numPr>
        <w:spacing w:before="0" w:beforeAutospacing="0" w:after="0" w:afterAutospacing="0" w:line="360" w:lineRule="auto"/>
        <w:rPr>
          <w:rFonts w:asciiTheme="majorHAnsi" w:hAnsiTheme="majorHAnsi" w:cstheme="majorHAnsi"/>
          <w:sz w:val="20"/>
          <w:szCs w:val="20"/>
        </w:rPr>
      </w:pPr>
      <w:r>
        <w:rPr>
          <w:rFonts w:asciiTheme="majorHAnsi" w:hAnsiTheme="majorHAnsi" w:cstheme="majorHAnsi"/>
          <w:sz w:val="20"/>
          <w:szCs w:val="20"/>
        </w:rPr>
        <w:t xml:space="preserve">September 29, 2022 – Birmingham, </w:t>
      </w:r>
      <w:r w:rsidR="0094535F">
        <w:rPr>
          <w:rFonts w:asciiTheme="majorHAnsi" w:hAnsiTheme="majorHAnsi" w:cstheme="majorHAnsi"/>
          <w:sz w:val="20"/>
          <w:szCs w:val="20"/>
        </w:rPr>
        <w:t>United Kingdom</w:t>
      </w:r>
    </w:p>
    <w:p w14:paraId="34192265" w14:textId="08E1C4F0" w:rsidR="0094535F" w:rsidRPr="009977A8" w:rsidRDefault="0094535F" w:rsidP="00FA202B">
      <w:pPr>
        <w:pStyle w:val="NormalWeb"/>
        <w:numPr>
          <w:ilvl w:val="0"/>
          <w:numId w:val="22"/>
        </w:numPr>
        <w:spacing w:before="0" w:beforeAutospacing="0" w:after="0" w:afterAutospacing="0" w:line="360" w:lineRule="auto"/>
        <w:rPr>
          <w:rFonts w:asciiTheme="majorHAnsi" w:hAnsiTheme="majorHAnsi" w:cstheme="majorHAnsi"/>
          <w:sz w:val="20"/>
          <w:szCs w:val="20"/>
        </w:rPr>
      </w:pPr>
      <w:r>
        <w:rPr>
          <w:rFonts w:asciiTheme="majorHAnsi" w:hAnsiTheme="majorHAnsi" w:cstheme="majorHAnsi"/>
          <w:sz w:val="20"/>
          <w:szCs w:val="20"/>
        </w:rPr>
        <w:t xml:space="preserve">October 2022 – </w:t>
      </w:r>
      <w:proofErr w:type="spellStart"/>
      <w:r>
        <w:rPr>
          <w:rFonts w:asciiTheme="majorHAnsi" w:hAnsiTheme="majorHAnsi" w:cstheme="majorHAnsi"/>
          <w:sz w:val="20"/>
          <w:szCs w:val="20"/>
        </w:rPr>
        <w:t>Yohohama</w:t>
      </w:r>
      <w:proofErr w:type="spellEnd"/>
      <w:r>
        <w:rPr>
          <w:rFonts w:asciiTheme="majorHAnsi" w:hAnsiTheme="majorHAnsi" w:cstheme="majorHAnsi"/>
          <w:sz w:val="20"/>
          <w:szCs w:val="20"/>
        </w:rPr>
        <w:t>, Japan</w:t>
      </w:r>
    </w:p>
    <w:p w14:paraId="41D07EA7" w14:textId="77777777" w:rsidR="004A0A4A" w:rsidRPr="009977A8" w:rsidRDefault="004A0A4A" w:rsidP="004A0A4A">
      <w:pPr>
        <w:pStyle w:val="NormalWeb"/>
        <w:jc w:val="center"/>
        <w:rPr>
          <w:rFonts w:asciiTheme="majorHAnsi" w:hAnsiTheme="majorHAnsi" w:cstheme="majorHAnsi"/>
          <w:sz w:val="20"/>
          <w:szCs w:val="20"/>
        </w:rPr>
      </w:pPr>
      <w:r w:rsidRPr="009977A8">
        <w:rPr>
          <w:rStyle w:val="Strong"/>
          <w:rFonts w:asciiTheme="majorHAnsi" w:hAnsiTheme="majorHAnsi" w:cstheme="majorHAnsi"/>
          <w:sz w:val="20"/>
          <w:szCs w:val="20"/>
        </w:rPr>
        <w:t>###</w:t>
      </w:r>
    </w:p>
    <w:p w14:paraId="3B4FBB37" w14:textId="77777777" w:rsidR="000226DD" w:rsidRPr="009977A8" w:rsidRDefault="000226DD" w:rsidP="004A0A4A">
      <w:pPr>
        <w:pStyle w:val="PRboiler"/>
        <w:rPr>
          <w:rFonts w:asciiTheme="majorHAnsi" w:hAnsiTheme="majorHAnsi" w:cstheme="majorHAnsi"/>
          <w:b/>
          <w:bCs/>
          <w:sz w:val="20"/>
          <w:szCs w:val="20"/>
        </w:rPr>
      </w:pPr>
    </w:p>
    <w:p w14:paraId="38D843EE" w14:textId="77777777" w:rsidR="00056295" w:rsidRDefault="004A0A4A" w:rsidP="004A0A4A">
      <w:pPr>
        <w:pStyle w:val="NormalWeb"/>
        <w:spacing w:before="0" w:beforeAutospacing="0" w:after="0" w:afterAutospacing="0" w:line="360" w:lineRule="auto"/>
        <w:rPr>
          <w:rFonts w:asciiTheme="majorHAnsi" w:hAnsiTheme="majorHAnsi" w:cstheme="majorHAnsi"/>
          <w:sz w:val="20"/>
          <w:szCs w:val="20"/>
        </w:rPr>
      </w:pPr>
      <w:r w:rsidRPr="009977A8">
        <w:rPr>
          <w:rFonts w:asciiTheme="majorHAnsi" w:hAnsiTheme="majorHAnsi" w:cstheme="majorHAnsi"/>
          <w:sz w:val="20"/>
          <w:szCs w:val="20"/>
        </w:rPr>
        <w:t>Text and images are available for download</w:t>
      </w:r>
      <w:r w:rsidR="00056295">
        <w:rPr>
          <w:rFonts w:asciiTheme="majorHAnsi" w:hAnsiTheme="majorHAnsi" w:cstheme="majorHAnsi"/>
          <w:sz w:val="20"/>
          <w:szCs w:val="20"/>
        </w:rPr>
        <w:t>:</w:t>
      </w:r>
    </w:p>
    <w:p w14:paraId="25740584" w14:textId="7623FB32" w:rsidR="004A0A4A" w:rsidRPr="009977A8" w:rsidRDefault="00056295" w:rsidP="004A0A4A">
      <w:pPr>
        <w:pStyle w:val="NormalWeb"/>
        <w:spacing w:before="0" w:beforeAutospacing="0" w:after="0" w:afterAutospacing="0" w:line="360" w:lineRule="auto"/>
        <w:rPr>
          <w:rFonts w:asciiTheme="majorHAnsi" w:hAnsiTheme="majorHAnsi" w:cstheme="majorHAnsi"/>
          <w:sz w:val="20"/>
          <w:szCs w:val="20"/>
        </w:rPr>
      </w:pPr>
      <w:r w:rsidRPr="00056295">
        <w:rPr>
          <w:rFonts w:asciiTheme="majorHAnsi" w:hAnsiTheme="majorHAnsi" w:cstheme="majorHAnsi"/>
          <w:sz w:val="20"/>
          <w:szCs w:val="20"/>
        </w:rPr>
        <w:t>https://www.zuken.com/us/?p=15532&amp;post_type=resource&amp;preview=1&amp;_ppp=d6c5f1bb1d</w:t>
      </w:r>
    </w:p>
    <w:p w14:paraId="6F04714B" w14:textId="77777777" w:rsidR="004A0A4A" w:rsidRPr="009977A8" w:rsidRDefault="004A0A4A" w:rsidP="004A0A4A">
      <w:pPr>
        <w:pStyle w:val="NormalWeb"/>
        <w:spacing w:before="0" w:beforeAutospacing="0" w:after="0" w:afterAutospacing="0" w:line="360" w:lineRule="auto"/>
        <w:rPr>
          <w:rFonts w:asciiTheme="majorHAnsi" w:hAnsiTheme="majorHAnsi" w:cstheme="majorHAnsi"/>
          <w:sz w:val="20"/>
          <w:szCs w:val="20"/>
        </w:rPr>
      </w:pPr>
      <w:r w:rsidRPr="009977A8">
        <w:rPr>
          <w:rFonts w:asciiTheme="majorHAnsi" w:hAnsiTheme="majorHAnsi" w:cstheme="majorHAnsi"/>
          <w:sz w:val="20"/>
          <w:szCs w:val="20"/>
        </w:rPr>
        <w:t> </w:t>
      </w:r>
    </w:p>
    <w:p w14:paraId="187B2A02" w14:textId="77777777" w:rsidR="004A0A4A" w:rsidRPr="009977A8" w:rsidRDefault="004A0A4A" w:rsidP="004A0A4A">
      <w:pPr>
        <w:pStyle w:val="NormalWeb"/>
        <w:spacing w:before="0" w:beforeAutospacing="0" w:after="0" w:afterAutospacing="0" w:line="360" w:lineRule="auto"/>
        <w:rPr>
          <w:rFonts w:asciiTheme="majorHAnsi" w:hAnsiTheme="majorHAnsi" w:cstheme="majorHAnsi"/>
          <w:sz w:val="20"/>
          <w:szCs w:val="20"/>
        </w:rPr>
      </w:pPr>
      <w:r w:rsidRPr="009977A8">
        <w:rPr>
          <w:rStyle w:val="Strong"/>
          <w:rFonts w:asciiTheme="majorHAnsi" w:hAnsiTheme="majorHAnsi" w:cstheme="majorHAnsi"/>
          <w:sz w:val="20"/>
          <w:szCs w:val="20"/>
        </w:rPr>
        <w:t>Images and Captions</w:t>
      </w:r>
    </w:p>
    <w:p w14:paraId="48074799" w14:textId="4D8AF2FD" w:rsidR="004A0A4A" w:rsidRDefault="00A80787" w:rsidP="004A0A4A">
      <w:pPr>
        <w:pStyle w:val="NormalWeb"/>
        <w:spacing w:before="0" w:beforeAutospacing="0" w:after="0" w:afterAutospacing="0" w:line="360" w:lineRule="auto"/>
        <w:rPr>
          <w:rFonts w:asciiTheme="majorHAnsi" w:hAnsiTheme="majorHAnsi" w:cstheme="majorHAnsi"/>
          <w:sz w:val="20"/>
          <w:szCs w:val="20"/>
        </w:rPr>
      </w:pPr>
      <w:r>
        <w:rPr>
          <w:rFonts w:asciiTheme="majorHAnsi" w:hAnsiTheme="majorHAnsi" w:cstheme="majorHAnsi"/>
          <w:sz w:val="20"/>
          <w:szCs w:val="20"/>
        </w:rPr>
        <w:t>Z0553-1 ZIW Conference</w:t>
      </w:r>
    </w:p>
    <w:p w14:paraId="6698A847" w14:textId="0884BF4A" w:rsidR="00A80787" w:rsidRDefault="00A80787" w:rsidP="004A0A4A">
      <w:pPr>
        <w:pStyle w:val="NormalWeb"/>
        <w:spacing w:before="0" w:beforeAutospacing="0" w:after="0" w:afterAutospacing="0" w:line="360" w:lineRule="auto"/>
        <w:rPr>
          <w:rFonts w:asciiTheme="majorHAnsi" w:hAnsiTheme="majorHAnsi" w:cstheme="majorHAnsi"/>
          <w:sz w:val="20"/>
          <w:szCs w:val="20"/>
        </w:rPr>
      </w:pPr>
      <w:r>
        <w:rPr>
          <w:rFonts w:asciiTheme="majorHAnsi" w:hAnsiTheme="majorHAnsi" w:cstheme="majorHAnsi"/>
          <w:sz w:val="20"/>
          <w:szCs w:val="20"/>
        </w:rPr>
        <w:t>Caption: ZIW Americas returns to an in-person event</w:t>
      </w:r>
      <w:r w:rsidR="00B4351F">
        <w:rPr>
          <w:rFonts w:asciiTheme="majorHAnsi" w:hAnsiTheme="majorHAnsi" w:cstheme="majorHAnsi"/>
          <w:sz w:val="20"/>
          <w:szCs w:val="20"/>
        </w:rPr>
        <w:t xml:space="preserve"> series</w:t>
      </w:r>
      <w:r>
        <w:rPr>
          <w:rFonts w:asciiTheme="majorHAnsi" w:hAnsiTheme="majorHAnsi" w:cstheme="majorHAnsi"/>
          <w:sz w:val="20"/>
          <w:szCs w:val="20"/>
        </w:rPr>
        <w:t xml:space="preserve"> in 2022. </w:t>
      </w:r>
    </w:p>
    <w:p w14:paraId="502F02AA" w14:textId="37175C5E" w:rsidR="00A80787" w:rsidRDefault="00A80787" w:rsidP="004A0A4A">
      <w:pPr>
        <w:pStyle w:val="NormalWeb"/>
        <w:spacing w:before="0" w:beforeAutospacing="0" w:after="0" w:afterAutospacing="0" w:line="360" w:lineRule="auto"/>
        <w:rPr>
          <w:rFonts w:asciiTheme="majorHAnsi" w:hAnsiTheme="majorHAnsi" w:cstheme="majorHAnsi"/>
          <w:sz w:val="20"/>
          <w:szCs w:val="20"/>
        </w:rPr>
      </w:pPr>
      <w:r w:rsidRPr="00A80787">
        <w:rPr>
          <w:rFonts w:asciiTheme="majorHAnsi" w:hAnsiTheme="majorHAnsi" w:cstheme="majorHAnsi"/>
          <w:noProof/>
          <w:sz w:val="20"/>
          <w:szCs w:val="20"/>
        </w:rPr>
        <w:drawing>
          <wp:inline distT="0" distB="0" distL="0" distR="0" wp14:anchorId="163F5193" wp14:editId="024BC7F9">
            <wp:extent cx="1604374" cy="1065791"/>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626216" cy="1080301"/>
                    </a:xfrm>
                    <a:prstGeom prst="rect">
                      <a:avLst/>
                    </a:prstGeom>
                  </pic:spPr>
                </pic:pic>
              </a:graphicData>
            </a:graphic>
          </wp:inline>
        </w:drawing>
      </w:r>
    </w:p>
    <w:p w14:paraId="7D9E4134" w14:textId="77777777" w:rsidR="00A80787" w:rsidRDefault="00A80787" w:rsidP="004A0A4A">
      <w:pPr>
        <w:pStyle w:val="NormalWeb"/>
        <w:spacing w:before="0" w:beforeAutospacing="0" w:after="0" w:afterAutospacing="0" w:line="360" w:lineRule="auto"/>
        <w:rPr>
          <w:rFonts w:asciiTheme="majorHAnsi" w:hAnsiTheme="majorHAnsi" w:cstheme="majorHAnsi"/>
          <w:sz w:val="20"/>
          <w:szCs w:val="20"/>
        </w:rPr>
      </w:pPr>
    </w:p>
    <w:p w14:paraId="3C6E8F55" w14:textId="03415D20" w:rsidR="00A80787" w:rsidRDefault="00A80787" w:rsidP="004A0A4A">
      <w:pPr>
        <w:pStyle w:val="NormalWeb"/>
        <w:spacing w:before="0" w:beforeAutospacing="0" w:after="0" w:afterAutospacing="0" w:line="360" w:lineRule="auto"/>
        <w:rPr>
          <w:rFonts w:asciiTheme="majorHAnsi" w:hAnsiTheme="majorHAnsi" w:cstheme="majorHAnsi"/>
          <w:sz w:val="20"/>
          <w:szCs w:val="20"/>
        </w:rPr>
      </w:pPr>
      <w:r>
        <w:rPr>
          <w:rFonts w:asciiTheme="majorHAnsi" w:hAnsiTheme="majorHAnsi" w:cstheme="majorHAnsi"/>
          <w:sz w:val="20"/>
          <w:szCs w:val="20"/>
        </w:rPr>
        <w:t>Z0553-2 Long and McLeroth</w:t>
      </w:r>
    </w:p>
    <w:p w14:paraId="01C1A217" w14:textId="79D02FC4" w:rsidR="00A80787" w:rsidRPr="009977A8" w:rsidRDefault="00A80787" w:rsidP="004A0A4A">
      <w:pPr>
        <w:pStyle w:val="NormalWeb"/>
        <w:spacing w:before="0" w:beforeAutospacing="0" w:after="0" w:afterAutospacing="0" w:line="360" w:lineRule="auto"/>
        <w:rPr>
          <w:rFonts w:asciiTheme="majorHAnsi" w:hAnsiTheme="majorHAnsi" w:cstheme="majorHAnsi"/>
          <w:sz w:val="20"/>
          <w:szCs w:val="20"/>
        </w:rPr>
      </w:pPr>
      <w:r>
        <w:rPr>
          <w:rFonts w:asciiTheme="majorHAnsi" w:hAnsiTheme="majorHAnsi" w:cstheme="majorHAnsi"/>
          <w:sz w:val="20"/>
          <w:szCs w:val="20"/>
        </w:rPr>
        <w:t xml:space="preserve">Caption: David Long, president of Vitech, with Kent McLeroth, president and CEO of Zuken USA, Inc. </w:t>
      </w:r>
    </w:p>
    <w:p w14:paraId="2C01B3D5" w14:textId="36CF473D" w:rsidR="004A0A4A" w:rsidRPr="009977A8" w:rsidRDefault="00A80787" w:rsidP="004A0A4A">
      <w:pPr>
        <w:pStyle w:val="NormalWeb"/>
        <w:spacing w:before="0" w:beforeAutospacing="0" w:after="0" w:afterAutospacing="0"/>
        <w:rPr>
          <w:rFonts w:asciiTheme="majorHAnsi" w:hAnsiTheme="majorHAnsi" w:cstheme="majorHAnsi"/>
          <w:sz w:val="20"/>
          <w:szCs w:val="20"/>
        </w:rPr>
      </w:pPr>
      <w:r w:rsidRPr="00A80787">
        <w:rPr>
          <w:rStyle w:val="Strong"/>
          <w:rFonts w:asciiTheme="majorHAnsi" w:hAnsiTheme="majorHAnsi" w:cstheme="majorHAnsi"/>
          <w:noProof/>
          <w:sz w:val="20"/>
          <w:szCs w:val="20"/>
        </w:rPr>
        <w:lastRenderedPageBreak/>
        <w:drawing>
          <wp:inline distT="0" distB="0" distL="0" distR="0" wp14:anchorId="72377C81" wp14:editId="1C280193">
            <wp:extent cx="1610360" cy="1060133"/>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630850" cy="1073622"/>
                    </a:xfrm>
                    <a:prstGeom prst="rect">
                      <a:avLst/>
                    </a:prstGeom>
                  </pic:spPr>
                </pic:pic>
              </a:graphicData>
            </a:graphic>
          </wp:inline>
        </w:drawing>
      </w:r>
    </w:p>
    <w:p w14:paraId="77A0D9B7" w14:textId="77777777" w:rsidR="004A0A4A" w:rsidRPr="009977A8" w:rsidRDefault="004A0A4A" w:rsidP="004A0A4A">
      <w:pPr>
        <w:pStyle w:val="NormalWeb"/>
        <w:spacing w:before="0" w:beforeAutospacing="0" w:after="0" w:afterAutospacing="0"/>
        <w:rPr>
          <w:rFonts w:asciiTheme="majorHAnsi" w:hAnsiTheme="majorHAnsi" w:cstheme="majorHAnsi"/>
          <w:sz w:val="20"/>
          <w:szCs w:val="20"/>
        </w:rPr>
      </w:pPr>
      <w:r w:rsidRPr="009977A8">
        <w:rPr>
          <w:rFonts w:asciiTheme="majorHAnsi" w:hAnsiTheme="majorHAnsi" w:cstheme="majorHAnsi"/>
          <w:sz w:val="20"/>
          <w:szCs w:val="20"/>
        </w:rPr>
        <w:t> </w:t>
      </w:r>
    </w:p>
    <w:p w14:paraId="68CF7146" w14:textId="77777777" w:rsidR="000A4737" w:rsidRPr="009977A8" w:rsidRDefault="004A0A4A" w:rsidP="004A0A4A">
      <w:pPr>
        <w:pStyle w:val="NormalWeb"/>
        <w:spacing w:before="0" w:beforeAutospacing="0" w:after="0" w:afterAutospacing="0" w:line="360" w:lineRule="auto"/>
        <w:rPr>
          <w:rStyle w:val="Strong"/>
          <w:rFonts w:asciiTheme="majorHAnsi" w:hAnsiTheme="majorHAnsi" w:cstheme="majorHAnsi"/>
          <w:sz w:val="20"/>
          <w:szCs w:val="20"/>
        </w:rPr>
      </w:pPr>
      <w:r w:rsidRPr="009977A8">
        <w:rPr>
          <w:rStyle w:val="Strong"/>
          <w:rFonts w:asciiTheme="majorHAnsi" w:hAnsiTheme="majorHAnsi" w:cstheme="majorHAnsi"/>
          <w:sz w:val="20"/>
          <w:szCs w:val="20"/>
        </w:rPr>
        <w:t>About Zuken</w:t>
      </w:r>
    </w:p>
    <w:p w14:paraId="16429EB3" w14:textId="77777777" w:rsidR="009977A8" w:rsidRPr="009977A8" w:rsidRDefault="009977A8" w:rsidP="009977A8">
      <w:pPr>
        <w:spacing w:beforeAutospacing="1" w:afterAutospacing="1" w:line="360" w:lineRule="auto"/>
        <w:rPr>
          <w:rFonts w:asciiTheme="majorHAnsi" w:eastAsia="Arial" w:hAnsiTheme="majorHAnsi" w:cstheme="majorHAnsi"/>
          <w:color w:val="000000" w:themeColor="text1"/>
          <w:sz w:val="20"/>
          <w:szCs w:val="20"/>
        </w:rPr>
      </w:pPr>
      <w:r w:rsidRPr="009977A8">
        <w:rPr>
          <w:rFonts w:asciiTheme="majorHAnsi" w:eastAsia="Arial" w:hAnsiTheme="majorHAnsi" w:cstheme="majorHAnsi"/>
          <w:color w:val="000000" w:themeColor="text1"/>
          <w:sz w:val="20"/>
          <w:szCs w:val="20"/>
        </w:rPr>
        <w:t xml:space="preserve">Zuken is a global software company delivering electrical and electronic design solutions. Founded in 1976, Zuken has a consistent track record of technology innovation and financial stability in the electronic and electrical design automation (EDA) industry. With its CR-8000 and E3.series product families, Zuken provides a robust lineup of system-level 2D/3D electrical and electronic toolsets complemented by comprehensive design data and configuration management capabilities. </w:t>
      </w:r>
    </w:p>
    <w:p w14:paraId="14CEF4D3" w14:textId="0AAB9C44" w:rsidR="009977A8" w:rsidRPr="009977A8" w:rsidRDefault="009977A8" w:rsidP="009977A8">
      <w:pPr>
        <w:spacing w:beforeAutospacing="1" w:afterAutospacing="1" w:line="360" w:lineRule="auto"/>
        <w:rPr>
          <w:rFonts w:asciiTheme="majorHAnsi" w:eastAsia="Arial" w:hAnsiTheme="majorHAnsi" w:cstheme="majorHAnsi"/>
          <w:color w:val="000000" w:themeColor="text1"/>
          <w:sz w:val="20"/>
          <w:szCs w:val="20"/>
        </w:rPr>
      </w:pPr>
      <w:r w:rsidRPr="009977A8">
        <w:rPr>
          <w:rFonts w:asciiTheme="majorHAnsi" w:eastAsia="Arial" w:hAnsiTheme="majorHAnsi" w:cstheme="majorHAnsi"/>
          <w:color w:val="000000" w:themeColor="text1"/>
          <w:sz w:val="20"/>
          <w:szCs w:val="20"/>
        </w:rPr>
        <w:t xml:space="preserve">Most recently, Zuken has embraced the digital transformation and, more specifically, digital engineering as the way forward with its entry into the Model-Based Systems Engineering (MBSE) industry. Today, Zuken delivers world-class design solutions combining MBSE products and services with a mature, proven electrical and electronic design suite to address the needs of a broad range of industries across the globe. For more information about the company and its products, visit </w:t>
      </w:r>
      <w:hyperlink r:id="rId15">
        <w:r w:rsidRPr="009977A8">
          <w:rPr>
            <w:rStyle w:val="Hyperlink"/>
            <w:rFonts w:asciiTheme="majorHAnsi" w:eastAsia="Arial" w:hAnsiTheme="majorHAnsi" w:cstheme="majorHAnsi"/>
            <w:sz w:val="20"/>
            <w:szCs w:val="20"/>
          </w:rPr>
          <w:t>www.zuken.com</w:t>
        </w:r>
      </w:hyperlink>
      <w:r w:rsidRPr="009977A8">
        <w:rPr>
          <w:rFonts w:asciiTheme="majorHAnsi" w:eastAsia="Arial" w:hAnsiTheme="majorHAnsi" w:cstheme="majorHAnsi"/>
          <w:color w:val="000000" w:themeColor="text1"/>
          <w:sz w:val="20"/>
          <w:szCs w:val="20"/>
        </w:rPr>
        <w:t xml:space="preserve">, </w:t>
      </w:r>
      <w:r w:rsidRPr="009977A8">
        <w:rPr>
          <w:rFonts w:asciiTheme="majorHAnsi" w:eastAsia="Arial" w:hAnsiTheme="majorHAnsi" w:cstheme="majorHAnsi"/>
          <w:sz w:val="20"/>
          <w:szCs w:val="20"/>
        </w:rPr>
        <w:t xml:space="preserve"> </w:t>
      </w:r>
      <w:hyperlink r:id="rId16" w:history="1">
        <w:r w:rsidRPr="009977A8">
          <w:rPr>
            <w:rStyle w:val="Hyperlink"/>
            <w:rFonts w:asciiTheme="majorHAnsi" w:eastAsia="Arial" w:hAnsiTheme="majorHAnsi" w:cstheme="majorHAnsi"/>
            <w:sz w:val="20"/>
            <w:szCs w:val="20"/>
          </w:rPr>
          <w:t>www.zuken.com/blog</w:t>
        </w:r>
      </w:hyperlink>
      <w:r w:rsidRPr="009977A8">
        <w:rPr>
          <w:rFonts w:asciiTheme="majorHAnsi" w:eastAsia="Arial" w:hAnsiTheme="majorHAnsi" w:cstheme="majorHAnsi"/>
          <w:color w:val="000000" w:themeColor="text1"/>
          <w:sz w:val="20"/>
          <w:szCs w:val="20"/>
        </w:rPr>
        <w:t xml:space="preserve">, or </w:t>
      </w:r>
      <w:hyperlink r:id="rId17">
        <w:r w:rsidRPr="009977A8">
          <w:rPr>
            <w:rStyle w:val="Hyperlink"/>
            <w:rFonts w:asciiTheme="majorHAnsi" w:eastAsia="Arial" w:hAnsiTheme="majorHAnsi" w:cstheme="majorHAnsi"/>
            <w:sz w:val="20"/>
            <w:szCs w:val="20"/>
          </w:rPr>
          <w:t>www.linkedin.com/company/zuken</w:t>
        </w:r>
      </w:hyperlink>
    </w:p>
    <w:p w14:paraId="0A6509F4" w14:textId="77777777" w:rsidR="004A0A4A" w:rsidRPr="00B4351F" w:rsidRDefault="004A0A4A" w:rsidP="004A0A4A">
      <w:pPr>
        <w:pStyle w:val="NormalWeb"/>
        <w:spacing w:before="0" w:beforeAutospacing="0" w:after="0" w:afterAutospacing="0"/>
        <w:rPr>
          <w:rFonts w:asciiTheme="majorHAnsi" w:hAnsiTheme="majorHAnsi" w:cstheme="majorHAnsi"/>
          <w:sz w:val="20"/>
          <w:szCs w:val="20"/>
        </w:rPr>
      </w:pPr>
      <w:r w:rsidRPr="00B4351F">
        <w:rPr>
          <w:rFonts w:asciiTheme="majorHAnsi" w:hAnsiTheme="majorHAnsi" w:cstheme="majorHAnsi"/>
          <w:sz w:val="20"/>
          <w:szCs w:val="20"/>
        </w:rPr>
        <w:t> </w:t>
      </w:r>
    </w:p>
    <w:p w14:paraId="613B9C39" w14:textId="77777777" w:rsidR="004A0A4A" w:rsidRPr="009977A8" w:rsidRDefault="004A0A4A" w:rsidP="004A0A4A">
      <w:pPr>
        <w:pStyle w:val="NormalWeb"/>
        <w:spacing w:before="0" w:beforeAutospacing="0" w:after="0" w:afterAutospacing="0"/>
        <w:rPr>
          <w:rFonts w:asciiTheme="majorHAnsi" w:hAnsiTheme="majorHAnsi" w:cstheme="majorHAnsi"/>
          <w:sz w:val="20"/>
          <w:szCs w:val="20"/>
        </w:rPr>
      </w:pPr>
      <w:r w:rsidRPr="009977A8">
        <w:rPr>
          <w:rStyle w:val="Strong"/>
          <w:rFonts w:asciiTheme="majorHAnsi" w:hAnsiTheme="majorHAnsi" w:cstheme="majorHAnsi"/>
          <w:sz w:val="20"/>
          <w:szCs w:val="20"/>
        </w:rPr>
        <w:t>For more information, contact your local PR representative:</w:t>
      </w:r>
    </w:p>
    <w:p w14:paraId="444D1F6F" w14:textId="77777777" w:rsidR="009977A8" w:rsidRDefault="009977A8" w:rsidP="004A0A4A">
      <w:pPr>
        <w:pStyle w:val="NormalWeb"/>
        <w:spacing w:before="0" w:beforeAutospacing="0" w:after="0" w:afterAutospacing="0"/>
        <w:rPr>
          <w:rFonts w:asciiTheme="majorHAnsi" w:hAnsiTheme="majorHAnsi" w:cstheme="majorHAnsi"/>
          <w:sz w:val="20"/>
          <w:szCs w:val="20"/>
        </w:rPr>
        <w:sectPr w:rsidR="009977A8" w:rsidSect="003F4603">
          <w:headerReference w:type="default" r:id="rId18"/>
          <w:footerReference w:type="default" r:id="rId19"/>
          <w:pgSz w:w="11906" w:h="16838" w:code="9"/>
          <w:pgMar w:top="1440" w:right="1440" w:bottom="1440" w:left="1440" w:header="708" w:footer="708" w:gutter="0"/>
          <w:cols w:space="708"/>
          <w:docGrid w:linePitch="360"/>
        </w:sectPr>
      </w:pPr>
    </w:p>
    <w:p w14:paraId="46E51498" w14:textId="3393B32A" w:rsidR="004A0A4A" w:rsidRPr="009977A8" w:rsidRDefault="004A0A4A" w:rsidP="004A0A4A">
      <w:pPr>
        <w:pStyle w:val="NormalWeb"/>
        <w:spacing w:before="0" w:beforeAutospacing="0" w:after="0" w:afterAutospacing="0"/>
        <w:rPr>
          <w:rFonts w:asciiTheme="majorHAnsi" w:hAnsiTheme="majorHAnsi" w:cstheme="majorHAnsi"/>
          <w:sz w:val="20"/>
          <w:szCs w:val="20"/>
        </w:rPr>
      </w:pPr>
      <w:r w:rsidRPr="009977A8">
        <w:rPr>
          <w:rFonts w:asciiTheme="majorHAnsi" w:hAnsiTheme="majorHAnsi" w:cstheme="majorHAnsi"/>
          <w:sz w:val="20"/>
          <w:szCs w:val="20"/>
        </w:rPr>
        <w:t> </w:t>
      </w:r>
    </w:p>
    <w:p w14:paraId="3800591F" w14:textId="77777777" w:rsidR="00516940" w:rsidRPr="009977A8" w:rsidRDefault="00516940" w:rsidP="00516940">
      <w:pPr>
        <w:pStyle w:val="ContactDetails"/>
        <w:rPr>
          <w:rFonts w:asciiTheme="majorHAnsi" w:hAnsiTheme="majorHAnsi" w:cstheme="majorHAnsi"/>
          <w:b/>
          <w:bCs/>
          <w:lang w:val="en-US"/>
        </w:rPr>
        <w:sectPr w:rsidR="00516940" w:rsidRPr="009977A8" w:rsidSect="009977A8">
          <w:type w:val="continuous"/>
          <w:pgSz w:w="11906" w:h="16838" w:code="9"/>
          <w:pgMar w:top="1440" w:right="1440" w:bottom="1440" w:left="1440" w:header="708" w:footer="708" w:gutter="0"/>
          <w:cols w:space="708"/>
          <w:docGrid w:linePitch="360"/>
        </w:sectPr>
      </w:pPr>
    </w:p>
    <w:p w14:paraId="2AC0FA74" w14:textId="41B8A1E8" w:rsidR="00516940" w:rsidRPr="009977A8" w:rsidRDefault="00516940" w:rsidP="00516940">
      <w:pPr>
        <w:pStyle w:val="ContactDetails"/>
        <w:rPr>
          <w:rFonts w:asciiTheme="majorHAnsi" w:hAnsiTheme="majorHAnsi" w:cstheme="majorHAnsi"/>
          <w:b/>
          <w:bCs/>
          <w:lang w:val="de-DE"/>
        </w:rPr>
      </w:pPr>
      <w:proofErr w:type="spellStart"/>
      <w:r w:rsidRPr="009977A8">
        <w:rPr>
          <w:rFonts w:asciiTheme="majorHAnsi" w:hAnsiTheme="majorHAnsi" w:cstheme="majorHAnsi"/>
          <w:b/>
          <w:bCs/>
          <w:lang w:val="de-DE"/>
        </w:rPr>
        <w:t>Americas</w:t>
      </w:r>
      <w:proofErr w:type="spellEnd"/>
      <w:r w:rsidR="009977A8">
        <w:rPr>
          <w:rFonts w:asciiTheme="majorHAnsi" w:hAnsiTheme="majorHAnsi" w:cstheme="majorHAnsi"/>
          <w:b/>
          <w:bCs/>
          <w:lang w:val="de-DE"/>
        </w:rPr>
        <w:tab/>
      </w:r>
      <w:r w:rsidR="009977A8">
        <w:rPr>
          <w:rFonts w:asciiTheme="majorHAnsi" w:hAnsiTheme="majorHAnsi" w:cstheme="majorHAnsi"/>
          <w:b/>
          <w:bCs/>
          <w:lang w:val="de-DE"/>
        </w:rPr>
        <w:tab/>
      </w:r>
      <w:r w:rsidR="009977A8">
        <w:rPr>
          <w:rFonts w:asciiTheme="majorHAnsi" w:hAnsiTheme="majorHAnsi" w:cstheme="majorHAnsi"/>
          <w:b/>
          <w:bCs/>
          <w:lang w:val="de-DE"/>
        </w:rPr>
        <w:tab/>
      </w:r>
      <w:r w:rsidR="009977A8">
        <w:rPr>
          <w:rFonts w:asciiTheme="majorHAnsi" w:hAnsiTheme="majorHAnsi" w:cstheme="majorHAnsi"/>
          <w:b/>
          <w:bCs/>
          <w:lang w:val="de-DE"/>
        </w:rPr>
        <w:tab/>
      </w:r>
      <w:r w:rsidR="009977A8">
        <w:rPr>
          <w:rFonts w:asciiTheme="majorHAnsi" w:hAnsiTheme="majorHAnsi" w:cstheme="majorHAnsi"/>
          <w:b/>
          <w:bCs/>
          <w:lang w:val="de-DE"/>
        </w:rPr>
        <w:tab/>
      </w:r>
      <w:r w:rsidR="009977A8" w:rsidRPr="00242E13">
        <w:rPr>
          <w:rFonts w:asciiTheme="majorHAnsi" w:hAnsiTheme="majorHAnsi" w:cstheme="majorHAnsi"/>
          <w:b/>
          <w:bCs/>
          <w:lang w:val="de-DE"/>
        </w:rPr>
        <w:t>Europe</w:t>
      </w:r>
    </w:p>
    <w:p w14:paraId="3B190962" w14:textId="4E900BF4" w:rsidR="009977A8" w:rsidRPr="00242E13" w:rsidRDefault="00516940" w:rsidP="009977A8">
      <w:pPr>
        <w:spacing w:after="0" w:line="240" w:lineRule="auto"/>
        <w:rPr>
          <w:rFonts w:asciiTheme="majorHAnsi" w:eastAsia="Times New Roman" w:hAnsiTheme="majorHAnsi" w:cstheme="majorHAnsi"/>
          <w:sz w:val="20"/>
          <w:szCs w:val="20"/>
          <w:lang w:eastAsia="de-DE"/>
        </w:rPr>
      </w:pPr>
      <w:r w:rsidRPr="009977A8">
        <w:rPr>
          <w:rStyle w:val="Strong"/>
          <w:rFonts w:asciiTheme="majorHAnsi" w:hAnsiTheme="majorHAnsi" w:cstheme="majorHAnsi"/>
          <w:sz w:val="20"/>
          <w:szCs w:val="20"/>
          <w:lang w:val="de-DE"/>
        </w:rPr>
        <w:t>Amy Clements</w:t>
      </w:r>
      <w:r w:rsidR="009977A8">
        <w:rPr>
          <w:rStyle w:val="Strong"/>
          <w:rFonts w:asciiTheme="majorHAnsi" w:hAnsiTheme="majorHAnsi" w:cstheme="majorHAnsi"/>
          <w:sz w:val="20"/>
          <w:szCs w:val="20"/>
          <w:lang w:val="de-DE"/>
        </w:rPr>
        <w:tab/>
      </w:r>
      <w:r w:rsidR="009977A8">
        <w:rPr>
          <w:rStyle w:val="Strong"/>
          <w:rFonts w:asciiTheme="majorHAnsi" w:hAnsiTheme="majorHAnsi" w:cstheme="majorHAnsi"/>
          <w:sz w:val="20"/>
          <w:szCs w:val="20"/>
          <w:lang w:val="de-DE"/>
        </w:rPr>
        <w:tab/>
      </w:r>
      <w:r w:rsidR="009977A8">
        <w:rPr>
          <w:rStyle w:val="Strong"/>
          <w:rFonts w:asciiTheme="majorHAnsi" w:hAnsiTheme="majorHAnsi" w:cstheme="majorHAnsi"/>
          <w:sz w:val="20"/>
          <w:szCs w:val="20"/>
          <w:lang w:val="de-DE"/>
        </w:rPr>
        <w:tab/>
      </w:r>
      <w:r w:rsidR="009977A8">
        <w:rPr>
          <w:rStyle w:val="Strong"/>
          <w:rFonts w:asciiTheme="majorHAnsi" w:hAnsiTheme="majorHAnsi" w:cstheme="majorHAnsi"/>
          <w:sz w:val="20"/>
          <w:szCs w:val="20"/>
          <w:lang w:val="de-DE"/>
        </w:rPr>
        <w:tab/>
      </w:r>
      <w:r w:rsidR="009977A8">
        <w:rPr>
          <w:rStyle w:val="Strong"/>
          <w:rFonts w:asciiTheme="majorHAnsi" w:hAnsiTheme="majorHAnsi" w:cstheme="majorHAnsi"/>
          <w:sz w:val="20"/>
          <w:szCs w:val="20"/>
          <w:lang w:val="de-DE"/>
        </w:rPr>
        <w:tab/>
      </w:r>
      <w:r w:rsidR="009977A8" w:rsidRPr="00242E13">
        <w:rPr>
          <w:rStyle w:val="Strong"/>
          <w:rFonts w:asciiTheme="majorHAnsi" w:hAnsiTheme="majorHAnsi" w:cstheme="majorHAnsi"/>
          <w:sz w:val="20"/>
          <w:szCs w:val="20"/>
          <w:lang w:val="de-DE"/>
        </w:rPr>
        <w:t>Klaus Wiedemann </w:t>
      </w:r>
      <w:r w:rsidRPr="009977A8">
        <w:rPr>
          <w:rFonts w:asciiTheme="majorHAnsi" w:hAnsiTheme="majorHAnsi" w:cstheme="majorHAnsi"/>
          <w:sz w:val="20"/>
          <w:szCs w:val="20"/>
          <w:lang w:val="de-DE"/>
        </w:rPr>
        <w:br/>
        <w:t xml:space="preserve">Zuken USA </w:t>
      </w:r>
      <w:proofErr w:type="spellStart"/>
      <w:r w:rsidRPr="009977A8">
        <w:rPr>
          <w:rFonts w:asciiTheme="majorHAnsi" w:hAnsiTheme="majorHAnsi" w:cstheme="majorHAnsi"/>
          <w:sz w:val="20"/>
          <w:szCs w:val="20"/>
          <w:lang w:val="de-DE"/>
        </w:rPr>
        <w:t>Inc</w:t>
      </w:r>
      <w:proofErr w:type="spellEnd"/>
      <w:r w:rsidR="009977A8">
        <w:rPr>
          <w:rFonts w:asciiTheme="majorHAnsi" w:hAnsiTheme="majorHAnsi" w:cstheme="majorHAnsi"/>
          <w:sz w:val="20"/>
          <w:szCs w:val="20"/>
          <w:lang w:val="de-DE"/>
        </w:rPr>
        <w:tab/>
      </w:r>
      <w:r w:rsidR="009977A8">
        <w:rPr>
          <w:rFonts w:asciiTheme="majorHAnsi" w:hAnsiTheme="majorHAnsi" w:cstheme="majorHAnsi"/>
          <w:sz w:val="20"/>
          <w:szCs w:val="20"/>
          <w:lang w:val="de-DE"/>
        </w:rPr>
        <w:tab/>
      </w:r>
      <w:r w:rsidR="009977A8">
        <w:rPr>
          <w:rFonts w:asciiTheme="majorHAnsi" w:hAnsiTheme="majorHAnsi" w:cstheme="majorHAnsi"/>
          <w:sz w:val="20"/>
          <w:szCs w:val="20"/>
          <w:lang w:val="de-DE"/>
        </w:rPr>
        <w:tab/>
      </w:r>
      <w:r w:rsidR="009977A8">
        <w:rPr>
          <w:rFonts w:asciiTheme="majorHAnsi" w:hAnsiTheme="majorHAnsi" w:cstheme="majorHAnsi"/>
          <w:sz w:val="20"/>
          <w:szCs w:val="20"/>
          <w:lang w:val="de-DE"/>
        </w:rPr>
        <w:tab/>
      </w:r>
      <w:r w:rsidR="009977A8">
        <w:rPr>
          <w:rFonts w:asciiTheme="majorHAnsi" w:hAnsiTheme="majorHAnsi" w:cstheme="majorHAnsi"/>
          <w:sz w:val="20"/>
          <w:szCs w:val="20"/>
          <w:lang w:val="de-DE"/>
        </w:rPr>
        <w:tab/>
      </w:r>
      <w:r w:rsidR="009977A8" w:rsidRPr="00242E13">
        <w:rPr>
          <w:rFonts w:asciiTheme="majorHAnsi" w:eastAsia="Times New Roman" w:hAnsiTheme="majorHAnsi" w:cstheme="majorHAnsi"/>
          <w:sz w:val="20"/>
          <w:szCs w:val="20"/>
          <w:lang w:val="de-DE" w:eastAsia="de-DE"/>
        </w:rPr>
        <w:t>Zuken GmbH</w:t>
      </w:r>
      <w:r w:rsidRPr="009977A8">
        <w:rPr>
          <w:rFonts w:asciiTheme="majorHAnsi" w:hAnsiTheme="majorHAnsi" w:cstheme="majorHAnsi"/>
          <w:sz w:val="20"/>
          <w:szCs w:val="20"/>
          <w:lang w:val="de-DE"/>
        </w:rPr>
        <w:br/>
        <w:t xml:space="preserve">238 </w:t>
      </w:r>
      <w:proofErr w:type="spellStart"/>
      <w:r w:rsidRPr="009977A8">
        <w:rPr>
          <w:rFonts w:asciiTheme="majorHAnsi" w:hAnsiTheme="majorHAnsi" w:cstheme="majorHAnsi"/>
          <w:sz w:val="20"/>
          <w:szCs w:val="20"/>
          <w:lang w:val="de-DE"/>
        </w:rPr>
        <w:t>Littleton</w:t>
      </w:r>
      <w:proofErr w:type="spellEnd"/>
      <w:r w:rsidRPr="009977A8">
        <w:rPr>
          <w:rFonts w:asciiTheme="majorHAnsi" w:hAnsiTheme="majorHAnsi" w:cstheme="majorHAnsi"/>
          <w:sz w:val="20"/>
          <w:szCs w:val="20"/>
          <w:lang w:val="de-DE"/>
        </w:rPr>
        <w:t xml:space="preserve"> RD, STE 100</w:t>
      </w:r>
      <w:r w:rsidR="009977A8">
        <w:rPr>
          <w:rFonts w:asciiTheme="majorHAnsi" w:hAnsiTheme="majorHAnsi" w:cstheme="majorHAnsi"/>
          <w:sz w:val="20"/>
          <w:szCs w:val="20"/>
          <w:lang w:val="de-DE"/>
        </w:rPr>
        <w:tab/>
      </w:r>
      <w:r w:rsidR="009977A8">
        <w:rPr>
          <w:rFonts w:asciiTheme="majorHAnsi" w:hAnsiTheme="majorHAnsi" w:cstheme="majorHAnsi"/>
          <w:sz w:val="20"/>
          <w:szCs w:val="20"/>
          <w:lang w:val="de-DE"/>
        </w:rPr>
        <w:tab/>
      </w:r>
      <w:r w:rsidR="009977A8">
        <w:rPr>
          <w:rFonts w:asciiTheme="majorHAnsi" w:hAnsiTheme="majorHAnsi" w:cstheme="majorHAnsi"/>
          <w:sz w:val="20"/>
          <w:szCs w:val="20"/>
          <w:lang w:val="de-DE"/>
        </w:rPr>
        <w:tab/>
      </w:r>
      <w:r w:rsidR="009977A8" w:rsidRPr="00242E13">
        <w:rPr>
          <w:rFonts w:asciiTheme="majorHAnsi" w:eastAsia="Times New Roman" w:hAnsiTheme="majorHAnsi" w:cstheme="majorHAnsi"/>
          <w:sz w:val="20"/>
          <w:szCs w:val="20"/>
          <w:lang w:val="de-DE" w:eastAsia="de-DE"/>
        </w:rPr>
        <w:t>Am Söldnermoos 17</w:t>
      </w:r>
      <w:r w:rsidRPr="009977A8">
        <w:rPr>
          <w:rFonts w:asciiTheme="majorHAnsi" w:hAnsiTheme="majorHAnsi" w:cstheme="majorHAnsi"/>
          <w:sz w:val="20"/>
          <w:szCs w:val="20"/>
          <w:lang w:val="de-DE"/>
        </w:rPr>
        <w:br/>
      </w:r>
      <w:proofErr w:type="spellStart"/>
      <w:r w:rsidRPr="009977A8">
        <w:rPr>
          <w:rFonts w:asciiTheme="majorHAnsi" w:hAnsiTheme="majorHAnsi" w:cstheme="majorHAnsi"/>
          <w:sz w:val="20"/>
          <w:szCs w:val="20"/>
          <w:lang w:val="de-DE"/>
        </w:rPr>
        <w:t>Westford</w:t>
      </w:r>
      <w:proofErr w:type="spellEnd"/>
      <w:r w:rsidRPr="009977A8">
        <w:rPr>
          <w:rFonts w:asciiTheme="majorHAnsi" w:hAnsiTheme="majorHAnsi" w:cstheme="majorHAnsi"/>
          <w:sz w:val="20"/>
          <w:szCs w:val="20"/>
          <w:lang w:val="de-DE"/>
        </w:rPr>
        <w:t xml:space="preserve">, MA 01886 </w:t>
      </w:r>
      <w:r w:rsidR="009977A8">
        <w:rPr>
          <w:rFonts w:asciiTheme="majorHAnsi" w:hAnsiTheme="majorHAnsi" w:cstheme="majorHAnsi"/>
          <w:sz w:val="20"/>
          <w:szCs w:val="20"/>
          <w:lang w:val="de-DE"/>
        </w:rPr>
        <w:tab/>
      </w:r>
      <w:r w:rsidR="009977A8">
        <w:rPr>
          <w:rFonts w:asciiTheme="majorHAnsi" w:hAnsiTheme="majorHAnsi" w:cstheme="majorHAnsi"/>
          <w:sz w:val="20"/>
          <w:szCs w:val="20"/>
          <w:lang w:val="de-DE"/>
        </w:rPr>
        <w:tab/>
      </w:r>
      <w:r w:rsidR="009977A8">
        <w:rPr>
          <w:rFonts w:asciiTheme="majorHAnsi" w:hAnsiTheme="majorHAnsi" w:cstheme="majorHAnsi"/>
          <w:sz w:val="20"/>
          <w:szCs w:val="20"/>
          <w:lang w:val="de-DE"/>
        </w:rPr>
        <w:tab/>
      </w:r>
      <w:r w:rsidR="009977A8">
        <w:rPr>
          <w:rFonts w:asciiTheme="majorHAnsi" w:hAnsiTheme="majorHAnsi" w:cstheme="majorHAnsi"/>
          <w:sz w:val="20"/>
          <w:szCs w:val="20"/>
          <w:lang w:val="de-DE"/>
        </w:rPr>
        <w:tab/>
      </w:r>
      <w:r w:rsidR="009977A8" w:rsidRPr="00242E13">
        <w:rPr>
          <w:rFonts w:asciiTheme="majorHAnsi" w:eastAsia="Times New Roman" w:hAnsiTheme="majorHAnsi" w:cstheme="majorHAnsi"/>
          <w:sz w:val="20"/>
          <w:szCs w:val="20"/>
          <w:lang w:eastAsia="de-DE"/>
        </w:rPr>
        <w:t>85399 </w:t>
      </w:r>
      <w:proofErr w:type="spellStart"/>
      <w:r w:rsidR="009977A8" w:rsidRPr="00242E13">
        <w:rPr>
          <w:rFonts w:asciiTheme="majorHAnsi" w:eastAsia="Times New Roman" w:hAnsiTheme="majorHAnsi" w:cstheme="majorHAnsi"/>
          <w:sz w:val="20"/>
          <w:szCs w:val="20"/>
          <w:lang w:eastAsia="de-DE"/>
        </w:rPr>
        <w:t>Hallbergmoos</w:t>
      </w:r>
      <w:proofErr w:type="spellEnd"/>
      <w:r w:rsidR="009977A8" w:rsidRPr="00242E13">
        <w:rPr>
          <w:rFonts w:asciiTheme="majorHAnsi" w:eastAsia="Times New Roman" w:hAnsiTheme="majorHAnsi" w:cstheme="majorHAnsi"/>
          <w:sz w:val="20"/>
          <w:szCs w:val="20"/>
          <w:lang w:eastAsia="de-DE"/>
        </w:rPr>
        <w:t>, Germany </w:t>
      </w:r>
      <w:r w:rsidRPr="009977A8">
        <w:rPr>
          <w:rFonts w:asciiTheme="majorHAnsi" w:hAnsiTheme="majorHAnsi" w:cstheme="majorHAnsi"/>
          <w:sz w:val="20"/>
          <w:szCs w:val="20"/>
          <w:lang w:val="de-DE"/>
        </w:rPr>
        <w:br/>
        <w:t>Tel: +1 972-691-3284</w:t>
      </w:r>
      <w:r w:rsidR="009977A8">
        <w:rPr>
          <w:rFonts w:asciiTheme="majorHAnsi" w:hAnsiTheme="majorHAnsi" w:cstheme="majorHAnsi"/>
          <w:sz w:val="20"/>
          <w:szCs w:val="20"/>
          <w:lang w:val="de-DE"/>
        </w:rPr>
        <w:tab/>
      </w:r>
      <w:r w:rsidR="009977A8">
        <w:rPr>
          <w:rFonts w:asciiTheme="majorHAnsi" w:hAnsiTheme="majorHAnsi" w:cstheme="majorHAnsi"/>
          <w:sz w:val="20"/>
          <w:szCs w:val="20"/>
          <w:lang w:val="de-DE"/>
        </w:rPr>
        <w:tab/>
      </w:r>
      <w:r w:rsidR="009977A8">
        <w:rPr>
          <w:rFonts w:asciiTheme="majorHAnsi" w:hAnsiTheme="majorHAnsi" w:cstheme="majorHAnsi"/>
          <w:sz w:val="20"/>
          <w:szCs w:val="20"/>
          <w:lang w:val="de-DE"/>
        </w:rPr>
        <w:tab/>
      </w:r>
      <w:r w:rsidR="009977A8">
        <w:rPr>
          <w:rFonts w:asciiTheme="majorHAnsi" w:hAnsiTheme="majorHAnsi" w:cstheme="majorHAnsi"/>
          <w:sz w:val="20"/>
          <w:szCs w:val="20"/>
          <w:lang w:val="de-DE"/>
        </w:rPr>
        <w:tab/>
      </w:r>
      <w:r w:rsidR="009977A8" w:rsidRPr="00242E13">
        <w:rPr>
          <w:rFonts w:asciiTheme="majorHAnsi" w:eastAsia="Times New Roman" w:hAnsiTheme="majorHAnsi" w:cstheme="majorHAnsi"/>
          <w:sz w:val="20"/>
          <w:szCs w:val="20"/>
          <w:lang w:eastAsia="de-DE"/>
        </w:rPr>
        <w:t xml:space="preserve">Tel: +49-89-7104059-58; </w:t>
      </w:r>
      <w:r w:rsidRPr="009977A8">
        <w:rPr>
          <w:rFonts w:asciiTheme="majorHAnsi" w:hAnsiTheme="majorHAnsi" w:cstheme="majorHAnsi"/>
          <w:sz w:val="20"/>
          <w:szCs w:val="20"/>
          <w:lang w:val="de-DE"/>
        </w:rPr>
        <w:br/>
        <w:t>amy.clements@zukenusa.com</w:t>
      </w:r>
      <w:r w:rsidR="009977A8" w:rsidRPr="009977A8">
        <w:rPr>
          <w:rFonts w:asciiTheme="majorHAnsi" w:hAnsiTheme="majorHAnsi" w:cstheme="majorHAnsi"/>
          <w:sz w:val="20"/>
          <w:szCs w:val="20"/>
          <w:lang w:val="de-DE"/>
        </w:rPr>
        <w:tab/>
      </w:r>
      <w:r w:rsidR="009977A8" w:rsidRPr="009977A8">
        <w:rPr>
          <w:rFonts w:asciiTheme="majorHAnsi" w:hAnsiTheme="majorHAnsi" w:cstheme="majorHAnsi"/>
          <w:sz w:val="20"/>
          <w:szCs w:val="20"/>
          <w:lang w:val="de-DE"/>
        </w:rPr>
        <w:tab/>
      </w:r>
      <w:r w:rsidR="009977A8" w:rsidRPr="009977A8">
        <w:rPr>
          <w:rFonts w:asciiTheme="majorHAnsi" w:hAnsiTheme="majorHAnsi" w:cstheme="majorHAnsi"/>
          <w:sz w:val="20"/>
          <w:szCs w:val="20"/>
          <w:lang w:val="de-DE"/>
        </w:rPr>
        <w:tab/>
      </w:r>
      <w:hyperlink r:id="rId20" w:history="1">
        <w:r w:rsidR="009977A8" w:rsidRPr="009977A8">
          <w:rPr>
            <w:rFonts w:asciiTheme="majorHAnsi" w:eastAsia="Times New Roman" w:hAnsiTheme="majorHAnsi" w:cstheme="majorHAnsi"/>
            <w:sz w:val="20"/>
            <w:szCs w:val="20"/>
            <w:lang w:eastAsia="de-DE"/>
          </w:rPr>
          <w:t>klaus.wiedemann@de.zuken.com</w:t>
        </w:r>
      </w:hyperlink>
    </w:p>
    <w:p w14:paraId="0B64070D" w14:textId="77777777" w:rsidR="009977A8" w:rsidRPr="00242E13" w:rsidRDefault="00516940" w:rsidP="009977A8">
      <w:pPr>
        <w:spacing w:after="0" w:line="240" w:lineRule="auto"/>
        <w:rPr>
          <w:rFonts w:asciiTheme="majorHAnsi" w:eastAsia="Times New Roman" w:hAnsiTheme="majorHAnsi" w:cstheme="majorHAnsi"/>
          <w:sz w:val="20"/>
          <w:szCs w:val="20"/>
          <w:lang w:eastAsia="de-DE"/>
        </w:rPr>
      </w:pPr>
      <w:r w:rsidRPr="009977A8">
        <w:rPr>
          <w:rFonts w:asciiTheme="majorHAnsi" w:hAnsiTheme="majorHAnsi" w:cstheme="majorHAnsi"/>
          <w:sz w:val="20"/>
          <w:szCs w:val="20"/>
          <w:lang w:val="de-DE"/>
        </w:rPr>
        <w:br/>
        <w:t>Twitter: @ZukenAmericas</w:t>
      </w:r>
      <w:r w:rsidR="009977A8">
        <w:rPr>
          <w:rFonts w:asciiTheme="majorHAnsi" w:hAnsiTheme="majorHAnsi" w:cstheme="majorHAnsi"/>
          <w:sz w:val="20"/>
          <w:szCs w:val="20"/>
          <w:lang w:val="de-DE"/>
        </w:rPr>
        <w:tab/>
      </w:r>
      <w:r w:rsidR="009977A8">
        <w:rPr>
          <w:rFonts w:asciiTheme="majorHAnsi" w:hAnsiTheme="majorHAnsi" w:cstheme="majorHAnsi"/>
          <w:sz w:val="20"/>
          <w:szCs w:val="20"/>
          <w:lang w:val="de-DE"/>
        </w:rPr>
        <w:tab/>
      </w:r>
      <w:r w:rsidR="009977A8">
        <w:rPr>
          <w:rFonts w:asciiTheme="majorHAnsi" w:hAnsiTheme="majorHAnsi" w:cstheme="majorHAnsi"/>
          <w:sz w:val="20"/>
          <w:szCs w:val="20"/>
          <w:lang w:val="de-DE"/>
        </w:rPr>
        <w:tab/>
      </w:r>
      <w:r w:rsidR="009977A8" w:rsidRPr="00242E13">
        <w:rPr>
          <w:rFonts w:asciiTheme="majorHAnsi" w:eastAsia="Times New Roman" w:hAnsiTheme="majorHAnsi" w:cstheme="majorHAnsi"/>
          <w:sz w:val="20"/>
          <w:szCs w:val="20"/>
          <w:lang w:eastAsia="de-DE"/>
        </w:rPr>
        <w:t>Twitter: @ZukenEurope</w:t>
      </w:r>
    </w:p>
    <w:p w14:paraId="4854EB36" w14:textId="176F3147" w:rsidR="00516940" w:rsidRPr="009977A8" w:rsidRDefault="00516940" w:rsidP="009977A8">
      <w:pPr>
        <w:spacing w:after="0" w:line="240" w:lineRule="auto"/>
        <w:rPr>
          <w:rFonts w:asciiTheme="majorHAnsi" w:eastAsia="Times New Roman" w:hAnsiTheme="majorHAnsi" w:cstheme="majorHAnsi"/>
          <w:sz w:val="20"/>
          <w:szCs w:val="20"/>
          <w:lang w:eastAsia="de-DE"/>
        </w:rPr>
      </w:pPr>
    </w:p>
    <w:p w14:paraId="6193E8AE" w14:textId="77777777" w:rsidR="00516940" w:rsidRPr="009977A8" w:rsidRDefault="00516940" w:rsidP="00516940">
      <w:pPr>
        <w:spacing w:after="0" w:line="240" w:lineRule="auto"/>
        <w:rPr>
          <w:rStyle w:val="Strong"/>
          <w:rFonts w:asciiTheme="majorHAnsi" w:hAnsiTheme="majorHAnsi" w:cstheme="majorHAnsi"/>
          <w:sz w:val="20"/>
          <w:szCs w:val="20"/>
          <w:lang w:val="de-DE"/>
        </w:rPr>
      </w:pPr>
    </w:p>
    <w:p w14:paraId="555EA3DB" w14:textId="77777777" w:rsidR="00516940" w:rsidRDefault="00516940" w:rsidP="004A0A4A">
      <w:pPr>
        <w:pStyle w:val="NormalWeb"/>
        <w:spacing w:before="0" w:beforeAutospacing="0" w:after="0" w:afterAutospacing="0"/>
        <w:rPr>
          <w:rStyle w:val="Strong"/>
          <w:rFonts w:ascii="Arial" w:hAnsi="Arial" w:cs="Arial"/>
          <w:lang w:val="es-ES"/>
        </w:rPr>
      </w:pPr>
    </w:p>
    <w:p w14:paraId="16A27999" w14:textId="77777777" w:rsidR="00AB4561" w:rsidRDefault="00AB4561" w:rsidP="004A0A4A">
      <w:pPr>
        <w:spacing w:after="0" w:line="360" w:lineRule="auto"/>
        <w:rPr>
          <w:rFonts w:cs="Arial"/>
          <w:bCs/>
          <w:sz w:val="16"/>
          <w:szCs w:val="16"/>
        </w:rPr>
      </w:pPr>
    </w:p>
    <w:p w14:paraId="688B9CB8" w14:textId="77777777" w:rsidR="0020428D" w:rsidRPr="000A16C4" w:rsidRDefault="0020428D" w:rsidP="004A0A4A">
      <w:pPr>
        <w:spacing w:after="0" w:line="360" w:lineRule="auto"/>
        <w:rPr>
          <w:rFonts w:cs="Arial"/>
          <w:b/>
          <w:bCs/>
          <w:sz w:val="16"/>
          <w:szCs w:val="16"/>
        </w:rPr>
      </w:pPr>
    </w:p>
    <w:p w14:paraId="03CEE5D9" w14:textId="1CA0246E" w:rsidR="00DE4C97" w:rsidRPr="00590BCD" w:rsidRDefault="00DE4C97" w:rsidP="00DE4C97">
      <w:pPr>
        <w:pStyle w:val="PRboiler"/>
        <w:rPr>
          <w:rFonts w:asciiTheme="majorHAnsi" w:hAnsiTheme="majorHAnsi" w:cstheme="majorHAnsi"/>
          <w:b/>
          <w:sz w:val="20"/>
          <w:szCs w:val="20"/>
        </w:rPr>
      </w:pPr>
      <w:r w:rsidRPr="00590BCD">
        <w:rPr>
          <w:rFonts w:asciiTheme="majorHAnsi" w:hAnsiTheme="majorHAnsi" w:cstheme="majorHAnsi"/>
          <w:b/>
          <w:sz w:val="20"/>
          <w:szCs w:val="20"/>
        </w:rPr>
        <w:t>Meta description (15</w:t>
      </w:r>
      <w:r>
        <w:rPr>
          <w:rFonts w:asciiTheme="majorHAnsi" w:hAnsiTheme="majorHAnsi" w:cstheme="majorHAnsi"/>
          <w:b/>
          <w:sz w:val="20"/>
          <w:szCs w:val="20"/>
        </w:rPr>
        <w:t>5</w:t>
      </w:r>
      <w:r w:rsidRPr="00590BCD">
        <w:rPr>
          <w:rFonts w:asciiTheme="majorHAnsi" w:hAnsiTheme="majorHAnsi" w:cstheme="majorHAnsi"/>
          <w:b/>
          <w:sz w:val="20"/>
          <w:szCs w:val="20"/>
        </w:rPr>
        <w:t xml:space="preserve"> characters</w:t>
      </w:r>
      <w:r w:rsidR="00DA3196">
        <w:rPr>
          <w:rFonts w:asciiTheme="majorHAnsi" w:hAnsiTheme="majorHAnsi" w:cstheme="majorHAnsi"/>
          <w:b/>
          <w:sz w:val="20"/>
          <w:szCs w:val="20"/>
        </w:rPr>
        <w:t xml:space="preserve"> max</w:t>
      </w:r>
      <w:r w:rsidRPr="00590BCD">
        <w:rPr>
          <w:rFonts w:asciiTheme="majorHAnsi" w:hAnsiTheme="majorHAnsi" w:cstheme="majorHAnsi"/>
          <w:b/>
          <w:sz w:val="20"/>
          <w:szCs w:val="20"/>
        </w:rPr>
        <w:t>)</w:t>
      </w:r>
    </w:p>
    <w:p w14:paraId="33545E5F" w14:textId="4E52ABA1" w:rsidR="00DE4C97" w:rsidRPr="00DA3196" w:rsidRDefault="00DA3196" w:rsidP="00DE4C97">
      <w:pPr>
        <w:pStyle w:val="PRboiler"/>
        <w:rPr>
          <w:rFonts w:asciiTheme="majorHAnsi" w:hAnsiTheme="majorHAnsi" w:cstheme="majorHAnsi"/>
          <w:bCs/>
          <w:sz w:val="20"/>
          <w:szCs w:val="20"/>
        </w:rPr>
      </w:pPr>
      <w:r w:rsidRPr="00DA3196">
        <w:rPr>
          <w:rFonts w:asciiTheme="majorHAnsi" w:hAnsiTheme="majorHAnsi" w:cstheme="majorHAnsi"/>
          <w:bCs/>
          <w:sz w:val="20"/>
          <w:szCs w:val="20"/>
        </w:rPr>
        <w:t>Zuken USA and Vitech to host co-located industry events in 2022 in San Antonio, TX. Zuken Innovation World and Vitech Integrate</w:t>
      </w:r>
      <w:r>
        <w:rPr>
          <w:rFonts w:asciiTheme="majorHAnsi" w:hAnsiTheme="majorHAnsi" w:cstheme="majorHAnsi"/>
          <w:bCs/>
          <w:sz w:val="20"/>
          <w:szCs w:val="20"/>
        </w:rPr>
        <w:t xml:space="preserve"> will have a common focus on Digital Engineering. </w:t>
      </w:r>
    </w:p>
    <w:p w14:paraId="37334AA9" w14:textId="77777777" w:rsidR="00DA3196" w:rsidRDefault="00DA3196" w:rsidP="00DE4C97">
      <w:pPr>
        <w:pStyle w:val="PRboiler"/>
        <w:rPr>
          <w:rFonts w:asciiTheme="majorHAnsi" w:hAnsiTheme="majorHAnsi" w:cstheme="majorHAnsi"/>
          <w:b/>
          <w:sz w:val="20"/>
          <w:szCs w:val="20"/>
        </w:rPr>
      </w:pPr>
    </w:p>
    <w:p w14:paraId="67B0448A" w14:textId="77777777" w:rsidR="00DE4C97" w:rsidRPr="00590BCD" w:rsidRDefault="00DE4C97" w:rsidP="00DE4C97">
      <w:pPr>
        <w:pStyle w:val="PRboiler"/>
        <w:rPr>
          <w:rFonts w:asciiTheme="majorHAnsi" w:hAnsiTheme="majorHAnsi" w:cstheme="majorHAnsi"/>
          <w:b/>
          <w:sz w:val="20"/>
          <w:szCs w:val="20"/>
        </w:rPr>
      </w:pPr>
      <w:r w:rsidRPr="00590BCD">
        <w:rPr>
          <w:rFonts w:asciiTheme="majorHAnsi" w:hAnsiTheme="majorHAnsi" w:cstheme="majorHAnsi"/>
          <w:b/>
          <w:sz w:val="20"/>
          <w:szCs w:val="20"/>
        </w:rPr>
        <w:t>Excerpt/Web summary</w:t>
      </w:r>
    </w:p>
    <w:p w14:paraId="31173BC8" w14:textId="77777777" w:rsidR="00DA3196" w:rsidRPr="00DA3196" w:rsidRDefault="00DA3196" w:rsidP="00DA3196">
      <w:pPr>
        <w:pStyle w:val="PRboiler"/>
        <w:rPr>
          <w:rFonts w:asciiTheme="majorHAnsi" w:hAnsiTheme="majorHAnsi" w:cstheme="majorHAnsi"/>
          <w:bCs/>
          <w:sz w:val="20"/>
          <w:szCs w:val="20"/>
        </w:rPr>
      </w:pPr>
      <w:r w:rsidRPr="00DA3196">
        <w:rPr>
          <w:rFonts w:asciiTheme="majorHAnsi" w:hAnsiTheme="majorHAnsi" w:cstheme="majorHAnsi"/>
          <w:bCs/>
          <w:sz w:val="20"/>
          <w:szCs w:val="20"/>
        </w:rPr>
        <w:t>Zuken USA and Vitech to host co-located industry events in 2022 in San Antonio, TX. Zuken Innovation World and Vitech Integrate</w:t>
      </w:r>
      <w:r>
        <w:rPr>
          <w:rFonts w:asciiTheme="majorHAnsi" w:hAnsiTheme="majorHAnsi" w:cstheme="majorHAnsi"/>
          <w:bCs/>
          <w:sz w:val="20"/>
          <w:szCs w:val="20"/>
        </w:rPr>
        <w:t xml:space="preserve"> will have a common focus on Digital Engineering. </w:t>
      </w:r>
    </w:p>
    <w:p w14:paraId="31803BBA" w14:textId="77777777" w:rsidR="00321C8D" w:rsidRDefault="00321C8D" w:rsidP="00321C8D">
      <w:pPr>
        <w:pStyle w:val="PRboiler"/>
        <w:rPr>
          <w:rFonts w:asciiTheme="majorHAnsi" w:hAnsiTheme="majorHAnsi" w:cstheme="majorHAnsi"/>
          <w:b/>
          <w:sz w:val="20"/>
          <w:szCs w:val="20"/>
        </w:rPr>
      </w:pPr>
    </w:p>
    <w:p w14:paraId="27AC5B0C" w14:textId="3DC7B53A" w:rsidR="00321C8D" w:rsidRPr="00590BCD" w:rsidRDefault="00321C8D" w:rsidP="00321C8D">
      <w:pPr>
        <w:pStyle w:val="PRboiler"/>
        <w:rPr>
          <w:rFonts w:asciiTheme="majorHAnsi" w:hAnsiTheme="majorHAnsi" w:cstheme="majorHAnsi"/>
          <w:b/>
          <w:sz w:val="20"/>
          <w:szCs w:val="20"/>
        </w:rPr>
      </w:pPr>
      <w:r w:rsidRPr="00590BCD">
        <w:rPr>
          <w:rFonts w:asciiTheme="majorHAnsi" w:hAnsiTheme="majorHAnsi" w:cstheme="majorHAnsi"/>
          <w:b/>
          <w:sz w:val="20"/>
          <w:szCs w:val="20"/>
        </w:rPr>
        <w:lastRenderedPageBreak/>
        <w:t>Key words and synonyms</w:t>
      </w:r>
    </w:p>
    <w:p w14:paraId="1A2D992E" w14:textId="77777777" w:rsidR="00321C8D" w:rsidRPr="00117F80" w:rsidRDefault="00321C8D" w:rsidP="00321C8D">
      <w:pPr>
        <w:pStyle w:val="PRboiler"/>
        <w:rPr>
          <w:rFonts w:asciiTheme="majorHAnsi" w:hAnsiTheme="majorHAnsi" w:cstheme="majorHAnsi"/>
          <w:bCs/>
          <w:sz w:val="20"/>
          <w:szCs w:val="20"/>
        </w:rPr>
      </w:pPr>
      <w:r w:rsidRPr="00117F80">
        <w:rPr>
          <w:rFonts w:asciiTheme="majorHAnsi" w:hAnsiTheme="majorHAnsi" w:cstheme="majorHAnsi"/>
          <w:bCs/>
          <w:sz w:val="20"/>
          <w:szCs w:val="20"/>
        </w:rPr>
        <w:t xml:space="preserve">Zuken Innovation World, </w:t>
      </w:r>
      <w:r>
        <w:rPr>
          <w:rFonts w:asciiTheme="majorHAnsi" w:hAnsiTheme="majorHAnsi" w:cstheme="majorHAnsi"/>
          <w:bCs/>
          <w:sz w:val="20"/>
          <w:szCs w:val="20"/>
        </w:rPr>
        <w:t>Vitech Integrate, digital engineering, MBSE, conference, symposium</w:t>
      </w:r>
    </w:p>
    <w:p w14:paraId="38374ECD" w14:textId="77777777" w:rsidR="00DE4C97" w:rsidRPr="00590BCD" w:rsidRDefault="00DE4C97" w:rsidP="00DE4C97">
      <w:pPr>
        <w:pStyle w:val="PRboiler"/>
        <w:rPr>
          <w:rFonts w:asciiTheme="majorHAnsi" w:hAnsiTheme="majorHAnsi" w:cstheme="majorHAnsi"/>
          <w:b/>
          <w:sz w:val="20"/>
          <w:szCs w:val="20"/>
        </w:rPr>
      </w:pPr>
    </w:p>
    <w:p w14:paraId="3CD6EA69" w14:textId="77777777" w:rsidR="00DE4C97" w:rsidRPr="00590BCD" w:rsidRDefault="00DE4C97" w:rsidP="00DE4C97">
      <w:pPr>
        <w:pStyle w:val="PRboiler"/>
        <w:rPr>
          <w:rFonts w:asciiTheme="majorHAnsi" w:hAnsiTheme="majorHAnsi" w:cstheme="majorHAnsi"/>
          <w:b/>
          <w:sz w:val="20"/>
          <w:szCs w:val="20"/>
        </w:rPr>
      </w:pPr>
      <w:r w:rsidRPr="00590BCD">
        <w:rPr>
          <w:rFonts w:asciiTheme="majorHAnsi" w:hAnsiTheme="majorHAnsi" w:cstheme="majorHAnsi"/>
          <w:b/>
          <w:sz w:val="20"/>
          <w:szCs w:val="20"/>
        </w:rPr>
        <w:t>Social message(s)</w:t>
      </w:r>
    </w:p>
    <w:p w14:paraId="6E352963" w14:textId="172BA86E" w:rsidR="00321C8D" w:rsidRPr="00B4351F" w:rsidRDefault="00321C8D" w:rsidP="00B4351F">
      <w:pPr>
        <w:pStyle w:val="PRboiler"/>
        <w:rPr>
          <w:rFonts w:asciiTheme="majorHAnsi" w:hAnsiTheme="majorHAnsi" w:cstheme="majorHAnsi"/>
          <w:bCs/>
          <w:sz w:val="20"/>
          <w:szCs w:val="20"/>
        </w:rPr>
      </w:pPr>
      <w:r w:rsidRPr="00B4351F">
        <w:rPr>
          <w:rFonts w:asciiTheme="majorHAnsi" w:hAnsiTheme="majorHAnsi" w:cstheme="majorHAnsi"/>
          <w:bCs/>
          <w:sz w:val="20"/>
          <w:szCs w:val="20"/>
        </w:rPr>
        <w:t xml:space="preserve">BREAKING NEWS: Zuken and Vitech Announce </w:t>
      </w:r>
      <w:r w:rsidR="00835DD6" w:rsidRPr="00B4351F">
        <w:rPr>
          <w:rFonts w:asciiTheme="majorHAnsi" w:hAnsiTheme="majorHAnsi" w:cstheme="majorHAnsi"/>
          <w:bCs/>
          <w:sz w:val="20"/>
          <w:szCs w:val="20"/>
        </w:rPr>
        <w:t>Co-</w:t>
      </w:r>
      <w:proofErr w:type="gramStart"/>
      <w:r w:rsidR="00835DD6" w:rsidRPr="00B4351F">
        <w:rPr>
          <w:rFonts w:asciiTheme="majorHAnsi" w:hAnsiTheme="majorHAnsi" w:cstheme="majorHAnsi"/>
          <w:bCs/>
          <w:sz w:val="20"/>
          <w:szCs w:val="20"/>
        </w:rPr>
        <w:t>located</w:t>
      </w:r>
      <w:proofErr w:type="gramEnd"/>
      <w:r w:rsidR="00835DD6" w:rsidRPr="00B4351F">
        <w:rPr>
          <w:rFonts w:asciiTheme="majorHAnsi" w:hAnsiTheme="majorHAnsi" w:cstheme="majorHAnsi"/>
          <w:bCs/>
          <w:sz w:val="20"/>
          <w:szCs w:val="20"/>
        </w:rPr>
        <w:t xml:space="preserve"> Digital Engineering Events in 2022</w:t>
      </w:r>
      <w:r w:rsidRPr="00B4351F">
        <w:rPr>
          <w:rFonts w:asciiTheme="majorHAnsi" w:hAnsiTheme="majorHAnsi" w:cstheme="majorHAnsi"/>
          <w:bCs/>
          <w:sz w:val="20"/>
          <w:szCs w:val="20"/>
        </w:rPr>
        <w:t>.</w:t>
      </w:r>
    </w:p>
    <w:p w14:paraId="0881A5AB" w14:textId="60699982" w:rsidR="00321C8D" w:rsidRPr="00B4351F" w:rsidRDefault="00321C8D" w:rsidP="00B4351F">
      <w:pPr>
        <w:pStyle w:val="PRboiler"/>
        <w:rPr>
          <w:rFonts w:asciiTheme="majorHAnsi" w:hAnsiTheme="majorHAnsi" w:cstheme="majorHAnsi"/>
          <w:bCs/>
          <w:sz w:val="20"/>
          <w:szCs w:val="20"/>
        </w:rPr>
      </w:pPr>
      <w:r w:rsidRPr="00B4351F">
        <w:rPr>
          <w:rFonts w:asciiTheme="majorHAnsi" w:hAnsiTheme="majorHAnsi" w:cstheme="majorHAnsi"/>
          <w:bCs/>
          <w:sz w:val="20"/>
          <w:szCs w:val="20"/>
        </w:rPr>
        <w:t>#gettoknowzuken </w:t>
      </w:r>
      <w:r w:rsidR="00835DD6" w:rsidRPr="00B4351F">
        <w:rPr>
          <w:rFonts w:asciiTheme="majorHAnsi" w:hAnsiTheme="majorHAnsi" w:cstheme="majorHAnsi"/>
          <w:bCs/>
          <w:sz w:val="20"/>
          <w:szCs w:val="20"/>
        </w:rPr>
        <w:t>#ziwus #digitalengineering</w:t>
      </w:r>
      <w:r w:rsidRPr="00B4351F">
        <w:rPr>
          <w:rFonts w:asciiTheme="majorHAnsi" w:hAnsiTheme="majorHAnsi" w:cstheme="majorHAnsi"/>
          <w:bCs/>
          <w:sz w:val="20"/>
          <w:szCs w:val="20"/>
        </w:rPr>
        <w:t> </w:t>
      </w:r>
    </w:p>
    <w:p w14:paraId="7AAAF8BB" w14:textId="77777777" w:rsidR="00321C8D" w:rsidRPr="00590BCD" w:rsidRDefault="00321C8D" w:rsidP="00DE4C97">
      <w:pPr>
        <w:pStyle w:val="PRboiler"/>
        <w:rPr>
          <w:rFonts w:asciiTheme="majorHAnsi" w:hAnsiTheme="majorHAnsi" w:cstheme="majorHAnsi"/>
          <w:b/>
          <w:sz w:val="20"/>
          <w:szCs w:val="20"/>
        </w:rPr>
      </w:pPr>
    </w:p>
    <w:p w14:paraId="377798A0" w14:textId="77777777" w:rsidR="00DE4C97" w:rsidRPr="00590BCD" w:rsidRDefault="00DE4C97" w:rsidP="00DE4C97">
      <w:pPr>
        <w:pStyle w:val="PRboiler"/>
        <w:rPr>
          <w:rFonts w:asciiTheme="majorHAnsi" w:hAnsiTheme="majorHAnsi" w:cstheme="majorHAnsi"/>
          <w:b/>
          <w:sz w:val="20"/>
          <w:szCs w:val="20"/>
        </w:rPr>
      </w:pPr>
      <w:r w:rsidRPr="00590BCD">
        <w:rPr>
          <w:rFonts w:asciiTheme="majorHAnsi" w:hAnsiTheme="majorHAnsi" w:cstheme="majorHAnsi"/>
          <w:b/>
          <w:sz w:val="20"/>
          <w:szCs w:val="20"/>
        </w:rPr>
        <w:t>Feature image (1022x480)</w:t>
      </w:r>
    </w:p>
    <w:p w14:paraId="53724413" w14:textId="242372E6" w:rsidR="00561629" w:rsidRDefault="00CB529C" w:rsidP="004A0A4A">
      <w:pPr>
        <w:pStyle w:val="PRboiler"/>
        <w:rPr>
          <w:b/>
        </w:rPr>
      </w:pPr>
      <w:r w:rsidRPr="00A80787">
        <w:rPr>
          <w:rFonts w:asciiTheme="majorHAnsi" w:hAnsiTheme="majorHAnsi" w:cstheme="majorHAnsi"/>
          <w:noProof/>
          <w:sz w:val="20"/>
          <w:szCs w:val="20"/>
        </w:rPr>
        <w:drawing>
          <wp:inline distT="0" distB="0" distL="0" distR="0" wp14:anchorId="7EFB9494" wp14:editId="147FE65B">
            <wp:extent cx="1604374" cy="1065791"/>
            <wp:effectExtent l="0" t="0" r="0" b="1270"/>
            <wp:docPr id="4" name="Picture 4" descr="A group of people sitting in a room looking at a scree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group of people sitting in a room looking at a screen&#10;&#10;Description automatically generated with medium confidence"/>
                    <pic:cNvPicPr/>
                  </pic:nvPicPr>
                  <pic:blipFill>
                    <a:blip r:embed="rId13"/>
                    <a:stretch>
                      <a:fillRect/>
                    </a:stretch>
                  </pic:blipFill>
                  <pic:spPr>
                    <a:xfrm>
                      <a:off x="0" y="0"/>
                      <a:ext cx="1626216" cy="1080301"/>
                    </a:xfrm>
                    <a:prstGeom prst="rect">
                      <a:avLst/>
                    </a:prstGeom>
                  </pic:spPr>
                </pic:pic>
              </a:graphicData>
            </a:graphic>
          </wp:inline>
        </w:drawing>
      </w:r>
    </w:p>
    <w:p w14:paraId="7C6D4CF5" w14:textId="77777777" w:rsidR="00600961" w:rsidRPr="00952CA9" w:rsidRDefault="00600961" w:rsidP="004A0A4A">
      <w:pPr>
        <w:pStyle w:val="PRboiler"/>
      </w:pPr>
    </w:p>
    <w:p w14:paraId="6C8ECCBC" w14:textId="77777777" w:rsidR="00F63D20" w:rsidRPr="00D275EF" w:rsidRDefault="00F63D20" w:rsidP="004A0A4A">
      <w:pPr>
        <w:spacing w:after="0" w:line="360" w:lineRule="auto"/>
        <w:rPr>
          <w:rFonts w:cs="Times New Roman"/>
          <w:sz w:val="16"/>
          <w:szCs w:val="16"/>
        </w:rPr>
      </w:pPr>
    </w:p>
    <w:sectPr w:rsidR="00F63D20" w:rsidRPr="00D275EF" w:rsidSect="00516940">
      <w:type w:val="continuous"/>
      <w:pgSz w:w="11906" w:h="16838" w:code="9"/>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68D91C" w14:textId="77777777" w:rsidR="00650B96" w:rsidRDefault="00650B96" w:rsidP="002A60E2">
      <w:pPr>
        <w:spacing w:after="0" w:line="240" w:lineRule="auto"/>
      </w:pPr>
      <w:r>
        <w:separator/>
      </w:r>
    </w:p>
  </w:endnote>
  <w:endnote w:type="continuationSeparator" w:id="0">
    <w:p w14:paraId="4775537F" w14:textId="77777777" w:rsidR="00650B96" w:rsidRDefault="00650B96" w:rsidP="002A60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Myriad Pro">
    <w:panose1 w:val="020B0503030403020204"/>
    <w:charset w:val="00"/>
    <w:family w:val="swiss"/>
    <w:notTrueType/>
    <w:pitch w:val="variable"/>
    <w:sig w:usb0="20000287" w:usb1="00000001" w:usb2="00000000" w:usb3="00000000" w:csb0="000001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28424170"/>
      <w:docPartObj>
        <w:docPartGallery w:val="Page Numbers (Bottom of Page)"/>
        <w:docPartUnique/>
      </w:docPartObj>
    </w:sdtPr>
    <w:sdtEndPr/>
    <w:sdtContent>
      <w:p w14:paraId="59B468EC" w14:textId="77777777" w:rsidR="00600961" w:rsidRDefault="00600961" w:rsidP="00600961">
        <w:pPr>
          <w:pStyle w:val="Footer"/>
          <w:jc w:val="center"/>
        </w:pPr>
        <w:r>
          <w:fldChar w:fldCharType="begin"/>
        </w:r>
        <w:r>
          <w:instrText>PAGE   \* MERGEFORMAT</w:instrText>
        </w:r>
        <w:r>
          <w:fldChar w:fldCharType="separate"/>
        </w:r>
        <w:r w:rsidR="007B4F4B" w:rsidRPr="007B4F4B">
          <w:rPr>
            <w:noProof/>
            <w:lang w:val="de-DE"/>
          </w:rPr>
          <w:t>1</w:t>
        </w:r>
        <w:r>
          <w:fldChar w:fldCharType="end"/>
        </w:r>
      </w:p>
    </w:sdtContent>
  </w:sdt>
  <w:p w14:paraId="792A06FD" w14:textId="77777777" w:rsidR="00600961" w:rsidRDefault="00600961" w:rsidP="0060096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914E66" w14:textId="77777777" w:rsidR="00650B96" w:rsidRDefault="00650B96" w:rsidP="002A60E2">
      <w:pPr>
        <w:spacing w:after="0" w:line="240" w:lineRule="auto"/>
      </w:pPr>
      <w:r>
        <w:separator/>
      </w:r>
    </w:p>
  </w:footnote>
  <w:footnote w:type="continuationSeparator" w:id="0">
    <w:p w14:paraId="3B31A821" w14:textId="77777777" w:rsidR="00650B96" w:rsidRDefault="00650B96" w:rsidP="002A60E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7E7C0C" w14:textId="77777777" w:rsidR="00952CA9" w:rsidRDefault="00600961" w:rsidP="00600961">
    <w:pPr>
      <w:pStyle w:val="Header"/>
      <w:tabs>
        <w:tab w:val="clear" w:pos="4252"/>
        <w:tab w:val="clear" w:pos="8504"/>
        <w:tab w:val="left" w:pos="1699"/>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64023"/>
    <w:multiLevelType w:val="hybridMultilevel"/>
    <w:tmpl w:val="733C64DA"/>
    <w:lvl w:ilvl="0" w:tplc="0409000B">
      <w:start w:val="1"/>
      <w:numFmt w:val="bullet"/>
      <w:lvlText w:val=""/>
      <w:lvlJc w:val="left"/>
      <w:pPr>
        <w:tabs>
          <w:tab w:val="num" w:pos="720"/>
        </w:tabs>
        <w:ind w:left="720" w:hanging="360"/>
      </w:pPr>
      <w:rPr>
        <w:rFonts w:ascii="Wingdings" w:hAnsi="Wingdings" w:hint="default"/>
      </w:rPr>
    </w:lvl>
    <w:lvl w:ilvl="1" w:tplc="04070003">
      <w:start w:val="1"/>
      <w:numFmt w:val="decimal"/>
      <w:lvlText w:val="%2."/>
      <w:lvlJc w:val="left"/>
      <w:pPr>
        <w:tabs>
          <w:tab w:val="num" w:pos="1440"/>
        </w:tabs>
        <w:ind w:left="1440" w:hanging="360"/>
      </w:pPr>
    </w:lvl>
    <w:lvl w:ilvl="2" w:tplc="04070005">
      <w:start w:val="1"/>
      <w:numFmt w:val="decimal"/>
      <w:lvlText w:val="%3."/>
      <w:lvlJc w:val="left"/>
      <w:pPr>
        <w:tabs>
          <w:tab w:val="num" w:pos="2160"/>
        </w:tabs>
        <w:ind w:left="2160" w:hanging="360"/>
      </w:p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1" w15:restartNumberingAfterBreak="0">
    <w:nsid w:val="0AB31A69"/>
    <w:multiLevelType w:val="hybridMultilevel"/>
    <w:tmpl w:val="DD627EBA"/>
    <w:lvl w:ilvl="0" w:tplc="4D7C0224">
      <w:start w:val="1"/>
      <w:numFmt w:val="bullet"/>
      <w:lvlText w:val="–"/>
      <w:lvlJc w:val="left"/>
      <w:pPr>
        <w:tabs>
          <w:tab w:val="num" w:pos="720"/>
        </w:tabs>
        <w:ind w:left="720" w:hanging="360"/>
      </w:pPr>
      <w:rPr>
        <w:rFonts w:ascii="Times New Roman" w:hAnsi="Times New Roman" w:cs="Times New Roman" w:hint="default"/>
      </w:rPr>
    </w:lvl>
    <w:lvl w:ilvl="1" w:tplc="9BA45C2E">
      <w:start w:val="1"/>
      <w:numFmt w:val="bullet"/>
      <w:lvlText w:val="–"/>
      <w:lvlJc w:val="left"/>
      <w:pPr>
        <w:tabs>
          <w:tab w:val="num" w:pos="1440"/>
        </w:tabs>
        <w:ind w:left="1440" w:hanging="360"/>
      </w:pPr>
      <w:rPr>
        <w:rFonts w:ascii="Times New Roman" w:hAnsi="Times New Roman" w:cs="Times New Roman" w:hint="default"/>
      </w:rPr>
    </w:lvl>
    <w:lvl w:ilvl="2" w:tplc="DAA0D8F2">
      <w:start w:val="1"/>
      <w:numFmt w:val="bullet"/>
      <w:lvlText w:val="–"/>
      <w:lvlJc w:val="left"/>
      <w:pPr>
        <w:tabs>
          <w:tab w:val="num" w:pos="2160"/>
        </w:tabs>
        <w:ind w:left="2160" w:hanging="360"/>
      </w:pPr>
      <w:rPr>
        <w:rFonts w:ascii="Times New Roman" w:hAnsi="Times New Roman" w:cs="Times New Roman" w:hint="default"/>
      </w:rPr>
    </w:lvl>
    <w:lvl w:ilvl="3" w:tplc="7F205B80">
      <w:start w:val="1"/>
      <w:numFmt w:val="bullet"/>
      <w:lvlText w:val="–"/>
      <w:lvlJc w:val="left"/>
      <w:pPr>
        <w:tabs>
          <w:tab w:val="num" w:pos="2880"/>
        </w:tabs>
        <w:ind w:left="2880" w:hanging="360"/>
      </w:pPr>
      <w:rPr>
        <w:rFonts w:ascii="Times New Roman" w:hAnsi="Times New Roman" w:cs="Times New Roman" w:hint="default"/>
      </w:rPr>
    </w:lvl>
    <w:lvl w:ilvl="4" w:tplc="96641A12">
      <w:start w:val="1"/>
      <w:numFmt w:val="bullet"/>
      <w:lvlText w:val="–"/>
      <w:lvlJc w:val="left"/>
      <w:pPr>
        <w:tabs>
          <w:tab w:val="num" w:pos="3600"/>
        </w:tabs>
        <w:ind w:left="3600" w:hanging="360"/>
      </w:pPr>
      <w:rPr>
        <w:rFonts w:ascii="Times New Roman" w:hAnsi="Times New Roman" w:cs="Times New Roman" w:hint="default"/>
      </w:rPr>
    </w:lvl>
    <w:lvl w:ilvl="5" w:tplc="8152B00C">
      <w:start w:val="1"/>
      <w:numFmt w:val="bullet"/>
      <w:lvlText w:val="–"/>
      <w:lvlJc w:val="left"/>
      <w:pPr>
        <w:tabs>
          <w:tab w:val="num" w:pos="4320"/>
        </w:tabs>
        <w:ind w:left="4320" w:hanging="360"/>
      </w:pPr>
      <w:rPr>
        <w:rFonts w:ascii="Times New Roman" w:hAnsi="Times New Roman" w:cs="Times New Roman" w:hint="default"/>
      </w:rPr>
    </w:lvl>
    <w:lvl w:ilvl="6" w:tplc="4F9EE4FA">
      <w:start w:val="1"/>
      <w:numFmt w:val="bullet"/>
      <w:lvlText w:val="–"/>
      <w:lvlJc w:val="left"/>
      <w:pPr>
        <w:tabs>
          <w:tab w:val="num" w:pos="5040"/>
        </w:tabs>
        <w:ind w:left="5040" w:hanging="360"/>
      </w:pPr>
      <w:rPr>
        <w:rFonts w:ascii="Times New Roman" w:hAnsi="Times New Roman" w:cs="Times New Roman" w:hint="default"/>
      </w:rPr>
    </w:lvl>
    <w:lvl w:ilvl="7" w:tplc="03AA0424">
      <w:start w:val="1"/>
      <w:numFmt w:val="bullet"/>
      <w:lvlText w:val="–"/>
      <w:lvlJc w:val="left"/>
      <w:pPr>
        <w:tabs>
          <w:tab w:val="num" w:pos="5760"/>
        </w:tabs>
        <w:ind w:left="5760" w:hanging="360"/>
      </w:pPr>
      <w:rPr>
        <w:rFonts w:ascii="Times New Roman" w:hAnsi="Times New Roman" w:cs="Times New Roman" w:hint="default"/>
      </w:rPr>
    </w:lvl>
    <w:lvl w:ilvl="8" w:tplc="15245102">
      <w:start w:val="1"/>
      <w:numFmt w:val="bullet"/>
      <w:lvlText w:val="–"/>
      <w:lvlJc w:val="left"/>
      <w:pPr>
        <w:tabs>
          <w:tab w:val="num" w:pos="6480"/>
        </w:tabs>
        <w:ind w:left="6480" w:hanging="360"/>
      </w:pPr>
      <w:rPr>
        <w:rFonts w:ascii="Times New Roman" w:hAnsi="Times New Roman" w:cs="Times New Roman" w:hint="default"/>
      </w:rPr>
    </w:lvl>
  </w:abstractNum>
  <w:abstractNum w:abstractNumId="2" w15:restartNumberingAfterBreak="0">
    <w:nsid w:val="0C4B5570"/>
    <w:multiLevelType w:val="hybridMultilevel"/>
    <w:tmpl w:val="EDEC2098"/>
    <w:lvl w:ilvl="0" w:tplc="EAF418D8">
      <w:start w:val="1"/>
      <w:numFmt w:val="bullet"/>
      <w:lvlText w:val="•"/>
      <w:lvlJc w:val="left"/>
      <w:pPr>
        <w:tabs>
          <w:tab w:val="num" w:pos="720"/>
        </w:tabs>
        <w:ind w:left="720" w:hanging="360"/>
      </w:pPr>
      <w:rPr>
        <w:rFonts w:ascii="Times New Roman" w:hAnsi="Times New Roman" w:cs="Times New Roman" w:hint="default"/>
      </w:rPr>
    </w:lvl>
    <w:lvl w:ilvl="1" w:tplc="67128E12">
      <w:start w:val="1064"/>
      <w:numFmt w:val="bullet"/>
      <w:lvlText w:val="–"/>
      <w:lvlJc w:val="left"/>
      <w:pPr>
        <w:tabs>
          <w:tab w:val="num" w:pos="1440"/>
        </w:tabs>
        <w:ind w:left="1440" w:hanging="360"/>
      </w:pPr>
      <w:rPr>
        <w:rFonts w:ascii="Times New Roman" w:hAnsi="Times New Roman" w:cs="Times New Roman" w:hint="default"/>
      </w:rPr>
    </w:lvl>
    <w:lvl w:ilvl="2" w:tplc="DC68FDA6">
      <w:start w:val="1"/>
      <w:numFmt w:val="bullet"/>
      <w:lvlText w:val="•"/>
      <w:lvlJc w:val="left"/>
      <w:pPr>
        <w:tabs>
          <w:tab w:val="num" w:pos="2160"/>
        </w:tabs>
        <w:ind w:left="2160" w:hanging="360"/>
      </w:pPr>
      <w:rPr>
        <w:rFonts w:ascii="Times New Roman" w:hAnsi="Times New Roman" w:cs="Times New Roman" w:hint="default"/>
      </w:rPr>
    </w:lvl>
    <w:lvl w:ilvl="3" w:tplc="90FA4F62">
      <w:start w:val="1"/>
      <w:numFmt w:val="bullet"/>
      <w:lvlText w:val="•"/>
      <w:lvlJc w:val="left"/>
      <w:pPr>
        <w:tabs>
          <w:tab w:val="num" w:pos="2880"/>
        </w:tabs>
        <w:ind w:left="2880" w:hanging="360"/>
      </w:pPr>
      <w:rPr>
        <w:rFonts w:ascii="Times New Roman" w:hAnsi="Times New Roman" w:cs="Times New Roman" w:hint="default"/>
      </w:rPr>
    </w:lvl>
    <w:lvl w:ilvl="4" w:tplc="FB766180">
      <w:start w:val="1"/>
      <w:numFmt w:val="bullet"/>
      <w:lvlText w:val="•"/>
      <w:lvlJc w:val="left"/>
      <w:pPr>
        <w:tabs>
          <w:tab w:val="num" w:pos="3600"/>
        </w:tabs>
        <w:ind w:left="3600" w:hanging="360"/>
      </w:pPr>
      <w:rPr>
        <w:rFonts w:ascii="Times New Roman" w:hAnsi="Times New Roman" w:cs="Times New Roman" w:hint="default"/>
      </w:rPr>
    </w:lvl>
    <w:lvl w:ilvl="5" w:tplc="D64C9CC4">
      <w:start w:val="1"/>
      <w:numFmt w:val="bullet"/>
      <w:lvlText w:val="•"/>
      <w:lvlJc w:val="left"/>
      <w:pPr>
        <w:tabs>
          <w:tab w:val="num" w:pos="4320"/>
        </w:tabs>
        <w:ind w:left="4320" w:hanging="360"/>
      </w:pPr>
      <w:rPr>
        <w:rFonts w:ascii="Times New Roman" w:hAnsi="Times New Roman" w:cs="Times New Roman" w:hint="default"/>
      </w:rPr>
    </w:lvl>
    <w:lvl w:ilvl="6" w:tplc="8BCA5994">
      <w:start w:val="1"/>
      <w:numFmt w:val="bullet"/>
      <w:lvlText w:val="•"/>
      <w:lvlJc w:val="left"/>
      <w:pPr>
        <w:tabs>
          <w:tab w:val="num" w:pos="5040"/>
        </w:tabs>
        <w:ind w:left="5040" w:hanging="360"/>
      </w:pPr>
      <w:rPr>
        <w:rFonts w:ascii="Times New Roman" w:hAnsi="Times New Roman" w:cs="Times New Roman" w:hint="default"/>
      </w:rPr>
    </w:lvl>
    <w:lvl w:ilvl="7" w:tplc="1F3A59C0">
      <w:start w:val="1"/>
      <w:numFmt w:val="bullet"/>
      <w:lvlText w:val="•"/>
      <w:lvlJc w:val="left"/>
      <w:pPr>
        <w:tabs>
          <w:tab w:val="num" w:pos="5760"/>
        </w:tabs>
        <w:ind w:left="5760" w:hanging="360"/>
      </w:pPr>
      <w:rPr>
        <w:rFonts w:ascii="Times New Roman" w:hAnsi="Times New Roman" w:cs="Times New Roman" w:hint="default"/>
      </w:rPr>
    </w:lvl>
    <w:lvl w:ilvl="8" w:tplc="8E5E1F0C">
      <w:start w:val="1"/>
      <w:numFmt w:val="bullet"/>
      <w:lvlText w:val="•"/>
      <w:lvlJc w:val="left"/>
      <w:pPr>
        <w:tabs>
          <w:tab w:val="num" w:pos="6480"/>
        </w:tabs>
        <w:ind w:left="6480" w:hanging="360"/>
      </w:pPr>
      <w:rPr>
        <w:rFonts w:ascii="Times New Roman" w:hAnsi="Times New Roman" w:cs="Times New Roman" w:hint="default"/>
      </w:rPr>
    </w:lvl>
  </w:abstractNum>
  <w:abstractNum w:abstractNumId="3" w15:restartNumberingAfterBreak="0">
    <w:nsid w:val="0D1B7377"/>
    <w:multiLevelType w:val="hybridMultilevel"/>
    <w:tmpl w:val="F3B62A90"/>
    <w:lvl w:ilvl="0" w:tplc="218C617C">
      <w:start w:val="1"/>
      <w:numFmt w:val="bullet"/>
      <w:lvlText w:val="•"/>
      <w:lvlJc w:val="left"/>
      <w:pPr>
        <w:tabs>
          <w:tab w:val="num" w:pos="720"/>
        </w:tabs>
        <w:ind w:left="720" w:hanging="360"/>
      </w:pPr>
      <w:rPr>
        <w:rFonts w:ascii="Times New Roman" w:hAnsi="Times New Roman" w:cs="Times New Roman" w:hint="default"/>
      </w:rPr>
    </w:lvl>
    <w:lvl w:ilvl="1" w:tplc="5F548FDE">
      <w:start w:val="1"/>
      <w:numFmt w:val="bullet"/>
      <w:lvlText w:val="•"/>
      <w:lvlJc w:val="left"/>
      <w:pPr>
        <w:tabs>
          <w:tab w:val="num" w:pos="1440"/>
        </w:tabs>
        <w:ind w:left="1440" w:hanging="360"/>
      </w:pPr>
      <w:rPr>
        <w:rFonts w:ascii="Times New Roman" w:hAnsi="Times New Roman" w:cs="Times New Roman" w:hint="default"/>
      </w:rPr>
    </w:lvl>
    <w:lvl w:ilvl="2" w:tplc="BD34FF86">
      <w:start w:val="1"/>
      <w:numFmt w:val="bullet"/>
      <w:lvlText w:val="•"/>
      <w:lvlJc w:val="left"/>
      <w:pPr>
        <w:tabs>
          <w:tab w:val="num" w:pos="2160"/>
        </w:tabs>
        <w:ind w:left="2160" w:hanging="360"/>
      </w:pPr>
      <w:rPr>
        <w:rFonts w:ascii="Times New Roman" w:hAnsi="Times New Roman" w:cs="Times New Roman" w:hint="default"/>
      </w:rPr>
    </w:lvl>
    <w:lvl w:ilvl="3" w:tplc="52C49A54">
      <w:start w:val="1"/>
      <w:numFmt w:val="bullet"/>
      <w:lvlText w:val="•"/>
      <w:lvlJc w:val="left"/>
      <w:pPr>
        <w:tabs>
          <w:tab w:val="num" w:pos="2880"/>
        </w:tabs>
        <w:ind w:left="2880" w:hanging="360"/>
      </w:pPr>
      <w:rPr>
        <w:rFonts w:ascii="Times New Roman" w:hAnsi="Times New Roman" w:cs="Times New Roman" w:hint="default"/>
      </w:rPr>
    </w:lvl>
    <w:lvl w:ilvl="4" w:tplc="FD821180">
      <w:start w:val="1"/>
      <w:numFmt w:val="bullet"/>
      <w:lvlText w:val="•"/>
      <w:lvlJc w:val="left"/>
      <w:pPr>
        <w:tabs>
          <w:tab w:val="num" w:pos="3600"/>
        </w:tabs>
        <w:ind w:left="3600" w:hanging="360"/>
      </w:pPr>
      <w:rPr>
        <w:rFonts w:ascii="Times New Roman" w:hAnsi="Times New Roman" w:cs="Times New Roman" w:hint="default"/>
      </w:rPr>
    </w:lvl>
    <w:lvl w:ilvl="5" w:tplc="BB623B8C">
      <w:start w:val="1"/>
      <w:numFmt w:val="bullet"/>
      <w:lvlText w:val="•"/>
      <w:lvlJc w:val="left"/>
      <w:pPr>
        <w:tabs>
          <w:tab w:val="num" w:pos="4320"/>
        </w:tabs>
        <w:ind w:left="4320" w:hanging="360"/>
      </w:pPr>
      <w:rPr>
        <w:rFonts w:ascii="Times New Roman" w:hAnsi="Times New Roman" w:cs="Times New Roman" w:hint="default"/>
      </w:rPr>
    </w:lvl>
    <w:lvl w:ilvl="6" w:tplc="FA32091C">
      <w:start w:val="1"/>
      <w:numFmt w:val="bullet"/>
      <w:lvlText w:val="•"/>
      <w:lvlJc w:val="left"/>
      <w:pPr>
        <w:tabs>
          <w:tab w:val="num" w:pos="5040"/>
        </w:tabs>
        <w:ind w:left="5040" w:hanging="360"/>
      </w:pPr>
      <w:rPr>
        <w:rFonts w:ascii="Times New Roman" w:hAnsi="Times New Roman" w:cs="Times New Roman" w:hint="default"/>
      </w:rPr>
    </w:lvl>
    <w:lvl w:ilvl="7" w:tplc="E0F0F550">
      <w:start w:val="1"/>
      <w:numFmt w:val="bullet"/>
      <w:lvlText w:val="•"/>
      <w:lvlJc w:val="left"/>
      <w:pPr>
        <w:tabs>
          <w:tab w:val="num" w:pos="5760"/>
        </w:tabs>
        <w:ind w:left="5760" w:hanging="360"/>
      </w:pPr>
      <w:rPr>
        <w:rFonts w:ascii="Times New Roman" w:hAnsi="Times New Roman" w:cs="Times New Roman" w:hint="default"/>
      </w:rPr>
    </w:lvl>
    <w:lvl w:ilvl="8" w:tplc="9542A884">
      <w:start w:val="1"/>
      <w:numFmt w:val="bullet"/>
      <w:lvlText w:val="•"/>
      <w:lvlJc w:val="left"/>
      <w:pPr>
        <w:tabs>
          <w:tab w:val="num" w:pos="6480"/>
        </w:tabs>
        <w:ind w:left="6480" w:hanging="360"/>
      </w:pPr>
      <w:rPr>
        <w:rFonts w:ascii="Times New Roman" w:hAnsi="Times New Roman" w:cs="Times New Roman" w:hint="default"/>
      </w:rPr>
    </w:lvl>
  </w:abstractNum>
  <w:abstractNum w:abstractNumId="4" w15:restartNumberingAfterBreak="0">
    <w:nsid w:val="13CE028D"/>
    <w:multiLevelType w:val="hybridMultilevel"/>
    <w:tmpl w:val="1598ACA6"/>
    <w:lvl w:ilvl="0" w:tplc="EB7A31B2">
      <w:start w:val="1"/>
      <w:numFmt w:val="bullet"/>
      <w:lvlText w:val="•"/>
      <w:lvlJc w:val="left"/>
      <w:pPr>
        <w:tabs>
          <w:tab w:val="num" w:pos="720"/>
        </w:tabs>
        <w:ind w:left="720" w:hanging="360"/>
      </w:pPr>
      <w:rPr>
        <w:rFonts w:ascii="Times New Roman" w:hAnsi="Times New Roman" w:cs="Times New Roman" w:hint="default"/>
      </w:rPr>
    </w:lvl>
    <w:lvl w:ilvl="1" w:tplc="F592636C">
      <w:start w:val="744"/>
      <w:numFmt w:val="bullet"/>
      <w:lvlText w:val="–"/>
      <w:lvlJc w:val="left"/>
      <w:pPr>
        <w:tabs>
          <w:tab w:val="num" w:pos="1440"/>
        </w:tabs>
        <w:ind w:left="1440" w:hanging="360"/>
      </w:pPr>
      <w:rPr>
        <w:rFonts w:ascii="Times New Roman" w:hAnsi="Times New Roman" w:cs="Times New Roman" w:hint="default"/>
      </w:rPr>
    </w:lvl>
    <w:lvl w:ilvl="2" w:tplc="A178E798">
      <w:start w:val="1"/>
      <w:numFmt w:val="bullet"/>
      <w:lvlText w:val="•"/>
      <w:lvlJc w:val="left"/>
      <w:pPr>
        <w:tabs>
          <w:tab w:val="num" w:pos="2160"/>
        </w:tabs>
        <w:ind w:left="2160" w:hanging="360"/>
      </w:pPr>
      <w:rPr>
        <w:rFonts w:ascii="Times New Roman" w:hAnsi="Times New Roman" w:cs="Times New Roman" w:hint="default"/>
      </w:rPr>
    </w:lvl>
    <w:lvl w:ilvl="3" w:tplc="5B6A5F36">
      <w:start w:val="1"/>
      <w:numFmt w:val="bullet"/>
      <w:lvlText w:val="•"/>
      <w:lvlJc w:val="left"/>
      <w:pPr>
        <w:tabs>
          <w:tab w:val="num" w:pos="2880"/>
        </w:tabs>
        <w:ind w:left="2880" w:hanging="360"/>
      </w:pPr>
      <w:rPr>
        <w:rFonts w:ascii="Times New Roman" w:hAnsi="Times New Roman" w:cs="Times New Roman" w:hint="default"/>
      </w:rPr>
    </w:lvl>
    <w:lvl w:ilvl="4" w:tplc="30905148">
      <w:start w:val="1"/>
      <w:numFmt w:val="bullet"/>
      <w:lvlText w:val="•"/>
      <w:lvlJc w:val="left"/>
      <w:pPr>
        <w:tabs>
          <w:tab w:val="num" w:pos="3600"/>
        </w:tabs>
        <w:ind w:left="3600" w:hanging="360"/>
      </w:pPr>
      <w:rPr>
        <w:rFonts w:ascii="Times New Roman" w:hAnsi="Times New Roman" w:cs="Times New Roman" w:hint="default"/>
      </w:rPr>
    </w:lvl>
    <w:lvl w:ilvl="5" w:tplc="B71EA03C">
      <w:start w:val="1"/>
      <w:numFmt w:val="bullet"/>
      <w:lvlText w:val="•"/>
      <w:lvlJc w:val="left"/>
      <w:pPr>
        <w:tabs>
          <w:tab w:val="num" w:pos="4320"/>
        </w:tabs>
        <w:ind w:left="4320" w:hanging="360"/>
      </w:pPr>
      <w:rPr>
        <w:rFonts w:ascii="Times New Roman" w:hAnsi="Times New Roman" w:cs="Times New Roman" w:hint="default"/>
      </w:rPr>
    </w:lvl>
    <w:lvl w:ilvl="6" w:tplc="8604D0EA">
      <w:start w:val="1"/>
      <w:numFmt w:val="bullet"/>
      <w:lvlText w:val="•"/>
      <w:lvlJc w:val="left"/>
      <w:pPr>
        <w:tabs>
          <w:tab w:val="num" w:pos="5040"/>
        </w:tabs>
        <w:ind w:left="5040" w:hanging="360"/>
      </w:pPr>
      <w:rPr>
        <w:rFonts w:ascii="Times New Roman" w:hAnsi="Times New Roman" w:cs="Times New Roman" w:hint="default"/>
      </w:rPr>
    </w:lvl>
    <w:lvl w:ilvl="7" w:tplc="3EE0932C">
      <w:start w:val="1"/>
      <w:numFmt w:val="bullet"/>
      <w:lvlText w:val="•"/>
      <w:lvlJc w:val="left"/>
      <w:pPr>
        <w:tabs>
          <w:tab w:val="num" w:pos="5760"/>
        </w:tabs>
        <w:ind w:left="5760" w:hanging="360"/>
      </w:pPr>
      <w:rPr>
        <w:rFonts w:ascii="Times New Roman" w:hAnsi="Times New Roman" w:cs="Times New Roman" w:hint="default"/>
      </w:rPr>
    </w:lvl>
    <w:lvl w:ilvl="8" w:tplc="81D08DE0">
      <w:start w:val="1"/>
      <w:numFmt w:val="bullet"/>
      <w:lvlText w:val="•"/>
      <w:lvlJc w:val="left"/>
      <w:pPr>
        <w:tabs>
          <w:tab w:val="num" w:pos="6480"/>
        </w:tabs>
        <w:ind w:left="6480" w:hanging="360"/>
      </w:pPr>
      <w:rPr>
        <w:rFonts w:ascii="Times New Roman" w:hAnsi="Times New Roman" w:cs="Times New Roman" w:hint="default"/>
      </w:rPr>
    </w:lvl>
  </w:abstractNum>
  <w:abstractNum w:abstractNumId="5" w15:restartNumberingAfterBreak="0">
    <w:nsid w:val="16737D5A"/>
    <w:multiLevelType w:val="hybridMultilevel"/>
    <w:tmpl w:val="73FC12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17713AA"/>
    <w:multiLevelType w:val="hybridMultilevel"/>
    <w:tmpl w:val="4F0C1696"/>
    <w:lvl w:ilvl="0" w:tplc="E3783696">
      <w:start w:val="1"/>
      <w:numFmt w:val="bullet"/>
      <w:lvlText w:val="•"/>
      <w:lvlJc w:val="left"/>
      <w:pPr>
        <w:tabs>
          <w:tab w:val="num" w:pos="720"/>
        </w:tabs>
        <w:ind w:left="720" w:hanging="360"/>
      </w:pPr>
      <w:rPr>
        <w:rFonts w:ascii="Times New Roman" w:hAnsi="Times New Roman" w:cs="Times New Roman" w:hint="default"/>
      </w:rPr>
    </w:lvl>
    <w:lvl w:ilvl="1" w:tplc="75B0606E">
      <w:start w:val="1"/>
      <w:numFmt w:val="bullet"/>
      <w:lvlText w:val="•"/>
      <w:lvlJc w:val="left"/>
      <w:pPr>
        <w:tabs>
          <w:tab w:val="num" w:pos="1440"/>
        </w:tabs>
        <w:ind w:left="1440" w:hanging="360"/>
      </w:pPr>
      <w:rPr>
        <w:rFonts w:ascii="Times New Roman" w:hAnsi="Times New Roman" w:cs="Times New Roman" w:hint="default"/>
      </w:rPr>
    </w:lvl>
    <w:lvl w:ilvl="2" w:tplc="F830DADC">
      <w:start w:val="1"/>
      <w:numFmt w:val="bullet"/>
      <w:lvlText w:val="•"/>
      <w:lvlJc w:val="left"/>
      <w:pPr>
        <w:tabs>
          <w:tab w:val="num" w:pos="2160"/>
        </w:tabs>
        <w:ind w:left="2160" w:hanging="360"/>
      </w:pPr>
      <w:rPr>
        <w:rFonts w:ascii="Times New Roman" w:hAnsi="Times New Roman" w:cs="Times New Roman" w:hint="default"/>
      </w:rPr>
    </w:lvl>
    <w:lvl w:ilvl="3" w:tplc="C7689D66">
      <w:start w:val="1"/>
      <w:numFmt w:val="bullet"/>
      <w:lvlText w:val="•"/>
      <w:lvlJc w:val="left"/>
      <w:pPr>
        <w:tabs>
          <w:tab w:val="num" w:pos="2880"/>
        </w:tabs>
        <w:ind w:left="2880" w:hanging="360"/>
      </w:pPr>
      <w:rPr>
        <w:rFonts w:ascii="Times New Roman" w:hAnsi="Times New Roman" w:cs="Times New Roman" w:hint="default"/>
      </w:rPr>
    </w:lvl>
    <w:lvl w:ilvl="4" w:tplc="D42EA264">
      <w:start w:val="1"/>
      <w:numFmt w:val="bullet"/>
      <w:lvlText w:val="•"/>
      <w:lvlJc w:val="left"/>
      <w:pPr>
        <w:tabs>
          <w:tab w:val="num" w:pos="3600"/>
        </w:tabs>
        <w:ind w:left="3600" w:hanging="360"/>
      </w:pPr>
      <w:rPr>
        <w:rFonts w:ascii="Times New Roman" w:hAnsi="Times New Roman" w:cs="Times New Roman" w:hint="default"/>
      </w:rPr>
    </w:lvl>
    <w:lvl w:ilvl="5" w:tplc="8882818A">
      <w:start w:val="1"/>
      <w:numFmt w:val="bullet"/>
      <w:lvlText w:val="•"/>
      <w:lvlJc w:val="left"/>
      <w:pPr>
        <w:tabs>
          <w:tab w:val="num" w:pos="4320"/>
        </w:tabs>
        <w:ind w:left="4320" w:hanging="360"/>
      </w:pPr>
      <w:rPr>
        <w:rFonts w:ascii="Times New Roman" w:hAnsi="Times New Roman" w:cs="Times New Roman" w:hint="default"/>
      </w:rPr>
    </w:lvl>
    <w:lvl w:ilvl="6" w:tplc="2B8E500E">
      <w:start w:val="1"/>
      <w:numFmt w:val="bullet"/>
      <w:lvlText w:val="•"/>
      <w:lvlJc w:val="left"/>
      <w:pPr>
        <w:tabs>
          <w:tab w:val="num" w:pos="5040"/>
        </w:tabs>
        <w:ind w:left="5040" w:hanging="360"/>
      </w:pPr>
      <w:rPr>
        <w:rFonts w:ascii="Times New Roman" w:hAnsi="Times New Roman" w:cs="Times New Roman" w:hint="default"/>
      </w:rPr>
    </w:lvl>
    <w:lvl w:ilvl="7" w:tplc="86780AA8">
      <w:start w:val="1"/>
      <w:numFmt w:val="bullet"/>
      <w:lvlText w:val="•"/>
      <w:lvlJc w:val="left"/>
      <w:pPr>
        <w:tabs>
          <w:tab w:val="num" w:pos="5760"/>
        </w:tabs>
        <w:ind w:left="5760" w:hanging="360"/>
      </w:pPr>
      <w:rPr>
        <w:rFonts w:ascii="Times New Roman" w:hAnsi="Times New Roman" w:cs="Times New Roman" w:hint="default"/>
      </w:rPr>
    </w:lvl>
    <w:lvl w:ilvl="8" w:tplc="15C6CEFE">
      <w:start w:val="1"/>
      <w:numFmt w:val="bullet"/>
      <w:lvlText w:val="•"/>
      <w:lvlJc w:val="left"/>
      <w:pPr>
        <w:tabs>
          <w:tab w:val="num" w:pos="6480"/>
        </w:tabs>
        <w:ind w:left="6480" w:hanging="360"/>
      </w:pPr>
      <w:rPr>
        <w:rFonts w:ascii="Times New Roman" w:hAnsi="Times New Roman" w:cs="Times New Roman" w:hint="default"/>
      </w:rPr>
    </w:lvl>
  </w:abstractNum>
  <w:abstractNum w:abstractNumId="7" w15:restartNumberingAfterBreak="0">
    <w:nsid w:val="26C20F2E"/>
    <w:multiLevelType w:val="hybridMultilevel"/>
    <w:tmpl w:val="0110F9BE"/>
    <w:lvl w:ilvl="0" w:tplc="0809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cs="Symbol"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8" w15:restartNumberingAfterBreak="0">
    <w:nsid w:val="2FFF0013"/>
    <w:multiLevelType w:val="hybridMultilevel"/>
    <w:tmpl w:val="1BEEB8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64F3506"/>
    <w:multiLevelType w:val="hybridMultilevel"/>
    <w:tmpl w:val="EDD48340"/>
    <w:lvl w:ilvl="0" w:tplc="895E491A">
      <w:numFmt w:val="bullet"/>
      <w:lvlText w:val="-"/>
      <w:lvlJc w:val="left"/>
      <w:pPr>
        <w:ind w:left="360" w:hanging="360"/>
      </w:pPr>
      <w:rPr>
        <w:rFonts w:ascii="Arial" w:eastAsia="MS Mincho" w:hAnsi="Arial" w:cs="Aria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3E590F55"/>
    <w:multiLevelType w:val="hybridMultilevel"/>
    <w:tmpl w:val="A990A9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433D43B5"/>
    <w:multiLevelType w:val="hybridMultilevel"/>
    <w:tmpl w:val="67CA3F98"/>
    <w:lvl w:ilvl="0" w:tplc="3E14D276">
      <w:start w:val="1"/>
      <w:numFmt w:val="bullet"/>
      <w:lvlText w:val="–"/>
      <w:lvlJc w:val="left"/>
      <w:pPr>
        <w:tabs>
          <w:tab w:val="num" w:pos="720"/>
        </w:tabs>
        <w:ind w:left="720" w:hanging="360"/>
      </w:pPr>
      <w:rPr>
        <w:rFonts w:ascii="Times New Roman" w:hAnsi="Times New Roman" w:hint="default"/>
      </w:rPr>
    </w:lvl>
    <w:lvl w:ilvl="1" w:tplc="A5C291AE">
      <w:start w:val="1"/>
      <w:numFmt w:val="bullet"/>
      <w:lvlText w:val="–"/>
      <w:lvlJc w:val="left"/>
      <w:pPr>
        <w:tabs>
          <w:tab w:val="num" w:pos="1440"/>
        </w:tabs>
        <w:ind w:left="1440" w:hanging="360"/>
      </w:pPr>
      <w:rPr>
        <w:rFonts w:ascii="Times New Roman" w:hAnsi="Times New Roman" w:hint="default"/>
      </w:rPr>
    </w:lvl>
    <w:lvl w:ilvl="2" w:tplc="2FA2A4FC" w:tentative="1">
      <w:start w:val="1"/>
      <w:numFmt w:val="bullet"/>
      <w:lvlText w:val="–"/>
      <w:lvlJc w:val="left"/>
      <w:pPr>
        <w:tabs>
          <w:tab w:val="num" w:pos="2160"/>
        </w:tabs>
        <w:ind w:left="2160" w:hanging="360"/>
      </w:pPr>
      <w:rPr>
        <w:rFonts w:ascii="Times New Roman" w:hAnsi="Times New Roman" w:hint="default"/>
      </w:rPr>
    </w:lvl>
    <w:lvl w:ilvl="3" w:tplc="E4E0E9D0" w:tentative="1">
      <w:start w:val="1"/>
      <w:numFmt w:val="bullet"/>
      <w:lvlText w:val="–"/>
      <w:lvlJc w:val="left"/>
      <w:pPr>
        <w:tabs>
          <w:tab w:val="num" w:pos="2880"/>
        </w:tabs>
        <w:ind w:left="2880" w:hanging="360"/>
      </w:pPr>
      <w:rPr>
        <w:rFonts w:ascii="Times New Roman" w:hAnsi="Times New Roman" w:hint="default"/>
      </w:rPr>
    </w:lvl>
    <w:lvl w:ilvl="4" w:tplc="78CEF8EA" w:tentative="1">
      <w:start w:val="1"/>
      <w:numFmt w:val="bullet"/>
      <w:lvlText w:val="–"/>
      <w:lvlJc w:val="left"/>
      <w:pPr>
        <w:tabs>
          <w:tab w:val="num" w:pos="3600"/>
        </w:tabs>
        <w:ind w:left="3600" w:hanging="360"/>
      </w:pPr>
      <w:rPr>
        <w:rFonts w:ascii="Times New Roman" w:hAnsi="Times New Roman" w:hint="default"/>
      </w:rPr>
    </w:lvl>
    <w:lvl w:ilvl="5" w:tplc="B472F3B0" w:tentative="1">
      <w:start w:val="1"/>
      <w:numFmt w:val="bullet"/>
      <w:lvlText w:val="–"/>
      <w:lvlJc w:val="left"/>
      <w:pPr>
        <w:tabs>
          <w:tab w:val="num" w:pos="4320"/>
        </w:tabs>
        <w:ind w:left="4320" w:hanging="360"/>
      </w:pPr>
      <w:rPr>
        <w:rFonts w:ascii="Times New Roman" w:hAnsi="Times New Roman" w:hint="default"/>
      </w:rPr>
    </w:lvl>
    <w:lvl w:ilvl="6" w:tplc="35E034EA" w:tentative="1">
      <w:start w:val="1"/>
      <w:numFmt w:val="bullet"/>
      <w:lvlText w:val="–"/>
      <w:lvlJc w:val="left"/>
      <w:pPr>
        <w:tabs>
          <w:tab w:val="num" w:pos="5040"/>
        </w:tabs>
        <w:ind w:left="5040" w:hanging="360"/>
      </w:pPr>
      <w:rPr>
        <w:rFonts w:ascii="Times New Roman" w:hAnsi="Times New Roman" w:hint="default"/>
      </w:rPr>
    </w:lvl>
    <w:lvl w:ilvl="7" w:tplc="73AE5E7A" w:tentative="1">
      <w:start w:val="1"/>
      <w:numFmt w:val="bullet"/>
      <w:lvlText w:val="–"/>
      <w:lvlJc w:val="left"/>
      <w:pPr>
        <w:tabs>
          <w:tab w:val="num" w:pos="5760"/>
        </w:tabs>
        <w:ind w:left="5760" w:hanging="360"/>
      </w:pPr>
      <w:rPr>
        <w:rFonts w:ascii="Times New Roman" w:hAnsi="Times New Roman" w:hint="default"/>
      </w:rPr>
    </w:lvl>
    <w:lvl w:ilvl="8" w:tplc="012C39E8"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45076A80"/>
    <w:multiLevelType w:val="hybridMultilevel"/>
    <w:tmpl w:val="FEF2369E"/>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C616488"/>
    <w:multiLevelType w:val="hybridMultilevel"/>
    <w:tmpl w:val="05C0E8B8"/>
    <w:lvl w:ilvl="0" w:tplc="0809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14" w15:restartNumberingAfterBreak="0">
    <w:nsid w:val="5F4B1BD6"/>
    <w:multiLevelType w:val="hybridMultilevel"/>
    <w:tmpl w:val="0F163394"/>
    <w:lvl w:ilvl="0" w:tplc="0809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644"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15" w15:restartNumberingAfterBreak="0">
    <w:nsid w:val="5FCF5B5A"/>
    <w:multiLevelType w:val="hybridMultilevel"/>
    <w:tmpl w:val="901AC170"/>
    <w:lvl w:ilvl="0" w:tplc="0809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16" w15:restartNumberingAfterBreak="0">
    <w:nsid w:val="68943631"/>
    <w:multiLevelType w:val="hybridMultilevel"/>
    <w:tmpl w:val="5180F53A"/>
    <w:lvl w:ilvl="0" w:tplc="08090001">
      <w:start w:val="1"/>
      <w:numFmt w:val="bullet"/>
      <w:lvlText w:val=""/>
      <w:lvlJc w:val="left"/>
      <w:pPr>
        <w:ind w:left="720" w:hanging="360"/>
      </w:pPr>
      <w:rPr>
        <w:rFonts w:ascii="Symbol" w:hAnsi="Symbol" w:cs="Symbol" w:hint="default"/>
      </w:rPr>
    </w:lvl>
    <w:lvl w:ilvl="1" w:tplc="04090001">
      <w:start w:val="1"/>
      <w:numFmt w:val="bullet"/>
      <w:lvlText w:val=""/>
      <w:lvlJc w:val="left"/>
      <w:pPr>
        <w:ind w:left="1440" w:hanging="360"/>
      </w:pPr>
      <w:rPr>
        <w:rFonts w:ascii="Symbol" w:hAnsi="Symbol" w:cs="Symbol"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17" w15:restartNumberingAfterBreak="0">
    <w:nsid w:val="699410D7"/>
    <w:multiLevelType w:val="hybridMultilevel"/>
    <w:tmpl w:val="898AFBD0"/>
    <w:lvl w:ilvl="0" w:tplc="FF2A8C6C">
      <w:start w:val="1"/>
      <w:numFmt w:val="bullet"/>
      <w:lvlText w:val="–"/>
      <w:lvlJc w:val="left"/>
      <w:pPr>
        <w:tabs>
          <w:tab w:val="num" w:pos="720"/>
        </w:tabs>
        <w:ind w:left="720" w:hanging="360"/>
      </w:pPr>
      <w:rPr>
        <w:rFonts w:ascii="Times New Roman" w:hAnsi="Times New Roman" w:cs="Times New Roman" w:hint="default"/>
      </w:rPr>
    </w:lvl>
    <w:lvl w:ilvl="1" w:tplc="AE3E2274">
      <w:start w:val="1"/>
      <w:numFmt w:val="bullet"/>
      <w:lvlText w:val="–"/>
      <w:lvlJc w:val="left"/>
      <w:pPr>
        <w:tabs>
          <w:tab w:val="num" w:pos="1440"/>
        </w:tabs>
        <w:ind w:left="1440" w:hanging="360"/>
      </w:pPr>
      <w:rPr>
        <w:rFonts w:ascii="Times New Roman" w:hAnsi="Times New Roman" w:cs="Times New Roman" w:hint="default"/>
      </w:rPr>
    </w:lvl>
    <w:lvl w:ilvl="2" w:tplc="3092B8E0">
      <w:start w:val="1"/>
      <w:numFmt w:val="bullet"/>
      <w:lvlText w:val="–"/>
      <w:lvlJc w:val="left"/>
      <w:pPr>
        <w:tabs>
          <w:tab w:val="num" w:pos="2160"/>
        </w:tabs>
        <w:ind w:left="2160" w:hanging="360"/>
      </w:pPr>
      <w:rPr>
        <w:rFonts w:ascii="Times New Roman" w:hAnsi="Times New Roman" w:cs="Times New Roman" w:hint="default"/>
      </w:rPr>
    </w:lvl>
    <w:lvl w:ilvl="3" w:tplc="FFA02A96">
      <w:start w:val="1"/>
      <w:numFmt w:val="bullet"/>
      <w:lvlText w:val="–"/>
      <w:lvlJc w:val="left"/>
      <w:pPr>
        <w:tabs>
          <w:tab w:val="num" w:pos="2880"/>
        </w:tabs>
        <w:ind w:left="2880" w:hanging="360"/>
      </w:pPr>
      <w:rPr>
        <w:rFonts w:ascii="Times New Roman" w:hAnsi="Times New Roman" w:cs="Times New Roman" w:hint="default"/>
      </w:rPr>
    </w:lvl>
    <w:lvl w:ilvl="4" w:tplc="0B6685E2">
      <w:start w:val="1"/>
      <w:numFmt w:val="bullet"/>
      <w:lvlText w:val="–"/>
      <w:lvlJc w:val="left"/>
      <w:pPr>
        <w:tabs>
          <w:tab w:val="num" w:pos="3600"/>
        </w:tabs>
        <w:ind w:left="3600" w:hanging="360"/>
      </w:pPr>
      <w:rPr>
        <w:rFonts w:ascii="Times New Roman" w:hAnsi="Times New Roman" w:cs="Times New Roman" w:hint="default"/>
      </w:rPr>
    </w:lvl>
    <w:lvl w:ilvl="5" w:tplc="D0E47B78">
      <w:start w:val="1"/>
      <w:numFmt w:val="bullet"/>
      <w:lvlText w:val="–"/>
      <w:lvlJc w:val="left"/>
      <w:pPr>
        <w:tabs>
          <w:tab w:val="num" w:pos="4320"/>
        </w:tabs>
        <w:ind w:left="4320" w:hanging="360"/>
      </w:pPr>
      <w:rPr>
        <w:rFonts w:ascii="Times New Roman" w:hAnsi="Times New Roman" w:cs="Times New Roman" w:hint="default"/>
      </w:rPr>
    </w:lvl>
    <w:lvl w:ilvl="6" w:tplc="3724E074">
      <w:start w:val="1"/>
      <w:numFmt w:val="bullet"/>
      <w:lvlText w:val="–"/>
      <w:lvlJc w:val="left"/>
      <w:pPr>
        <w:tabs>
          <w:tab w:val="num" w:pos="5040"/>
        </w:tabs>
        <w:ind w:left="5040" w:hanging="360"/>
      </w:pPr>
      <w:rPr>
        <w:rFonts w:ascii="Times New Roman" w:hAnsi="Times New Roman" w:cs="Times New Roman" w:hint="default"/>
      </w:rPr>
    </w:lvl>
    <w:lvl w:ilvl="7" w:tplc="5C44F558">
      <w:start w:val="1"/>
      <w:numFmt w:val="bullet"/>
      <w:lvlText w:val="–"/>
      <w:lvlJc w:val="left"/>
      <w:pPr>
        <w:tabs>
          <w:tab w:val="num" w:pos="5760"/>
        </w:tabs>
        <w:ind w:left="5760" w:hanging="360"/>
      </w:pPr>
      <w:rPr>
        <w:rFonts w:ascii="Times New Roman" w:hAnsi="Times New Roman" w:cs="Times New Roman" w:hint="default"/>
      </w:rPr>
    </w:lvl>
    <w:lvl w:ilvl="8" w:tplc="C0AC40AE">
      <w:start w:val="1"/>
      <w:numFmt w:val="bullet"/>
      <w:lvlText w:val="–"/>
      <w:lvlJc w:val="left"/>
      <w:pPr>
        <w:tabs>
          <w:tab w:val="num" w:pos="6480"/>
        </w:tabs>
        <w:ind w:left="6480" w:hanging="360"/>
      </w:pPr>
      <w:rPr>
        <w:rFonts w:ascii="Times New Roman" w:hAnsi="Times New Roman" w:cs="Times New Roman" w:hint="default"/>
      </w:rPr>
    </w:lvl>
  </w:abstractNum>
  <w:abstractNum w:abstractNumId="18" w15:restartNumberingAfterBreak="0">
    <w:nsid w:val="6CBC3406"/>
    <w:multiLevelType w:val="hybridMultilevel"/>
    <w:tmpl w:val="02B4EF26"/>
    <w:lvl w:ilvl="0" w:tplc="76AE9776">
      <w:numFmt w:val="bullet"/>
      <w:lvlText w:val="-"/>
      <w:lvlJc w:val="left"/>
      <w:pPr>
        <w:ind w:left="720" w:hanging="360"/>
      </w:pPr>
      <w:rPr>
        <w:rFonts w:ascii="Arial" w:eastAsia="MS Mincho" w:hAnsi="Arial" w:cs="Aria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9" w15:restartNumberingAfterBreak="0">
    <w:nsid w:val="70D86F57"/>
    <w:multiLevelType w:val="hybridMultilevel"/>
    <w:tmpl w:val="6FAC8BD4"/>
    <w:lvl w:ilvl="0" w:tplc="D2B610A2">
      <w:start w:val="1"/>
      <w:numFmt w:val="bullet"/>
      <w:lvlText w:val="•"/>
      <w:lvlJc w:val="left"/>
      <w:pPr>
        <w:tabs>
          <w:tab w:val="num" w:pos="720"/>
        </w:tabs>
        <w:ind w:left="720" w:hanging="360"/>
      </w:pPr>
      <w:rPr>
        <w:rFonts w:ascii="Times New Roman" w:hAnsi="Times New Roman" w:hint="default"/>
      </w:rPr>
    </w:lvl>
    <w:lvl w:ilvl="1" w:tplc="6232B06C">
      <w:numFmt w:val="bullet"/>
      <w:lvlText w:val="–"/>
      <w:lvlJc w:val="left"/>
      <w:pPr>
        <w:tabs>
          <w:tab w:val="num" w:pos="1440"/>
        </w:tabs>
        <w:ind w:left="1440" w:hanging="360"/>
      </w:pPr>
      <w:rPr>
        <w:rFonts w:ascii="Times New Roman" w:hAnsi="Times New Roman" w:hint="default"/>
      </w:rPr>
    </w:lvl>
    <w:lvl w:ilvl="2" w:tplc="B8F29C30" w:tentative="1">
      <w:start w:val="1"/>
      <w:numFmt w:val="bullet"/>
      <w:lvlText w:val="•"/>
      <w:lvlJc w:val="left"/>
      <w:pPr>
        <w:tabs>
          <w:tab w:val="num" w:pos="2160"/>
        </w:tabs>
        <w:ind w:left="2160" w:hanging="360"/>
      </w:pPr>
      <w:rPr>
        <w:rFonts w:ascii="Times New Roman" w:hAnsi="Times New Roman" w:hint="default"/>
      </w:rPr>
    </w:lvl>
    <w:lvl w:ilvl="3" w:tplc="6A26A86C" w:tentative="1">
      <w:start w:val="1"/>
      <w:numFmt w:val="bullet"/>
      <w:lvlText w:val="•"/>
      <w:lvlJc w:val="left"/>
      <w:pPr>
        <w:tabs>
          <w:tab w:val="num" w:pos="2880"/>
        </w:tabs>
        <w:ind w:left="2880" w:hanging="360"/>
      </w:pPr>
      <w:rPr>
        <w:rFonts w:ascii="Times New Roman" w:hAnsi="Times New Roman" w:hint="default"/>
      </w:rPr>
    </w:lvl>
    <w:lvl w:ilvl="4" w:tplc="C930E9BC" w:tentative="1">
      <w:start w:val="1"/>
      <w:numFmt w:val="bullet"/>
      <w:lvlText w:val="•"/>
      <w:lvlJc w:val="left"/>
      <w:pPr>
        <w:tabs>
          <w:tab w:val="num" w:pos="3600"/>
        </w:tabs>
        <w:ind w:left="3600" w:hanging="360"/>
      </w:pPr>
      <w:rPr>
        <w:rFonts w:ascii="Times New Roman" w:hAnsi="Times New Roman" w:hint="default"/>
      </w:rPr>
    </w:lvl>
    <w:lvl w:ilvl="5" w:tplc="72606CF2" w:tentative="1">
      <w:start w:val="1"/>
      <w:numFmt w:val="bullet"/>
      <w:lvlText w:val="•"/>
      <w:lvlJc w:val="left"/>
      <w:pPr>
        <w:tabs>
          <w:tab w:val="num" w:pos="4320"/>
        </w:tabs>
        <w:ind w:left="4320" w:hanging="360"/>
      </w:pPr>
      <w:rPr>
        <w:rFonts w:ascii="Times New Roman" w:hAnsi="Times New Roman" w:hint="default"/>
      </w:rPr>
    </w:lvl>
    <w:lvl w:ilvl="6" w:tplc="0694B08E" w:tentative="1">
      <w:start w:val="1"/>
      <w:numFmt w:val="bullet"/>
      <w:lvlText w:val="•"/>
      <w:lvlJc w:val="left"/>
      <w:pPr>
        <w:tabs>
          <w:tab w:val="num" w:pos="5040"/>
        </w:tabs>
        <w:ind w:left="5040" w:hanging="360"/>
      </w:pPr>
      <w:rPr>
        <w:rFonts w:ascii="Times New Roman" w:hAnsi="Times New Roman" w:hint="default"/>
      </w:rPr>
    </w:lvl>
    <w:lvl w:ilvl="7" w:tplc="C0D4F72C" w:tentative="1">
      <w:start w:val="1"/>
      <w:numFmt w:val="bullet"/>
      <w:lvlText w:val="•"/>
      <w:lvlJc w:val="left"/>
      <w:pPr>
        <w:tabs>
          <w:tab w:val="num" w:pos="5760"/>
        </w:tabs>
        <w:ind w:left="5760" w:hanging="360"/>
      </w:pPr>
      <w:rPr>
        <w:rFonts w:ascii="Times New Roman" w:hAnsi="Times New Roman" w:hint="default"/>
      </w:rPr>
    </w:lvl>
    <w:lvl w:ilvl="8" w:tplc="0A5229EC"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71B20D64"/>
    <w:multiLevelType w:val="hybridMultilevel"/>
    <w:tmpl w:val="F0A8E77E"/>
    <w:lvl w:ilvl="0" w:tplc="5FC6B976">
      <w:start w:val="1"/>
      <w:numFmt w:val="bullet"/>
      <w:lvlText w:val="•"/>
      <w:lvlJc w:val="left"/>
      <w:pPr>
        <w:tabs>
          <w:tab w:val="num" w:pos="720"/>
        </w:tabs>
        <w:ind w:left="720" w:hanging="360"/>
      </w:pPr>
      <w:rPr>
        <w:rFonts w:ascii="Times New Roman" w:hAnsi="Times New Roman" w:cs="Times New Roman" w:hint="default"/>
      </w:rPr>
    </w:lvl>
    <w:lvl w:ilvl="1" w:tplc="5F48BAA8">
      <w:start w:val="1"/>
      <w:numFmt w:val="bullet"/>
      <w:lvlText w:val="•"/>
      <w:lvlJc w:val="left"/>
      <w:pPr>
        <w:tabs>
          <w:tab w:val="num" w:pos="1440"/>
        </w:tabs>
        <w:ind w:left="1440" w:hanging="360"/>
      </w:pPr>
      <w:rPr>
        <w:rFonts w:ascii="Times New Roman" w:hAnsi="Times New Roman" w:cs="Times New Roman" w:hint="default"/>
      </w:rPr>
    </w:lvl>
    <w:lvl w:ilvl="2" w:tplc="6538AFD4">
      <w:start w:val="1"/>
      <w:numFmt w:val="bullet"/>
      <w:lvlText w:val="•"/>
      <w:lvlJc w:val="left"/>
      <w:pPr>
        <w:tabs>
          <w:tab w:val="num" w:pos="2160"/>
        </w:tabs>
        <w:ind w:left="2160" w:hanging="360"/>
      </w:pPr>
      <w:rPr>
        <w:rFonts w:ascii="Times New Roman" w:hAnsi="Times New Roman" w:cs="Times New Roman" w:hint="default"/>
      </w:rPr>
    </w:lvl>
    <w:lvl w:ilvl="3" w:tplc="F794B2AA">
      <w:start w:val="1"/>
      <w:numFmt w:val="bullet"/>
      <w:lvlText w:val="•"/>
      <w:lvlJc w:val="left"/>
      <w:pPr>
        <w:tabs>
          <w:tab w:val="num" w:pos="2880"/>
        </w:tabs>
        <w:ind w:left="2880" w:hanging="360"/>
      </w:pPr>
      <w:rPr>
        <w:rFonts w:ascii="Times New Roman" w:hAnsi="Times New Roman" w:cs="Times New Roman" w:hint="default"/>
      </w:rPr>
    </w:lvl>
    <w:lvl w:ilvl="4" w:tplc="8FBC909A">
      <w:start w:val="1"/>
      <w:numFmt w:val="bullet"/>
      <w:lvlText w:val="•"/>
      <w:lvlJc w:val="left"/>
      <w:pPr>
        <w:tabs>
          <w:tab w:val="num" w:pos="3600"/>
        </w:tabs>
        <w:ind w:left="3600" w:hanging="360"/>
      </w:pPr>
      <w:rPr>
        <w:rFonts w:ascii="Times New Roman" w:hAnsi="Times New Roman" w:cs="Times New Roman" w:hint="default"/>
      </w:rPr>
    </w:lvl>
    <w:lvl w:ilvl="5" w:tplc="EBEC43A8">
      <w:start w:val="1"/>
      <w:numFmt w:val="bullet"/>
      <w:lvlText w:val="•"/>
      <w:lvlJc w:val="left"/>
      <w:pPr>
        <w:tabs>
          <w:tab w:val="num" w:pos="4320"/>
        </w:tabs>
        <w:ind w:left="4320" w:hanging="360"/>
      </w:pPr>
      <w:rPr>
        <w:rFonts w:ascii="Times New Roman" w:hAnsi="Times New Roman" w:cs="Times New Roman" w:hint="default"/>
      </w:rPr>
    </w:lvl>
    <w:lvl w:ilvl="6" w:tplc="D60ACEF2">
      <w:start w:val="1"/>
      <w:numFmt w:val="bullet"/>
      <w:lvlText w:val="•"/>
      <w:lvlJc w:val="left"/>
      <w:pPr>
        <w:tabs>
          <w:tab w:val="num" w:pos="5040"/>
        </w:tabs>
        <w:ind w:left="5040" w:hanging="360"/>
      </w:pPr>
      <w:rPr>
        <w:rFonts w:ascii="Times New Roman" w:hAnsi="Times New Roman" w:cs="Times New Roman" w:hint="default"/>
      </w:rPr>
    </w:lvl>
    <w:lvl w:ilvl="7" w:tplc="DA884654">
      <w:start w:val="1"/>
      <w:numFmt w:val="bullet"/>
      <w:lvlText w:val="•"/>
      <w:lvlJc w:val="left"/>
      <w:pPr>
        <w:tabs>
          <w:tab w:val="num" w:pos="5760"/>
        </w:tabs>
        <w:ind w:left="5760" w:hanging="360"/>
      </w:pPr>
      <w:rPr>
        <w:rFonts w:ascii="Times New Roman" w:hAnsi="Times New Roman" w:cs="Times New Roman" w:hint="default"/>
      </w:rPr>
    </w:lvl>
    <w:lvl w:ilvl="8" w:tplc="8044559E">
      <w:start w:val="1"/>
      <w:numFmt w:val="bullet"/>
      <w:lvlText w:val="•"/>
      <w:lvlJc w:val="left"/>
      <w:pPr>
        <w:tabs>
          <w:tab w:val="num" w:pos="6480"/>
        </w:tabs>
        <w:ind w:left="6480" w:hanging="360"/>
      </w:pPr>
      <w:rPr>
        <w:rFonts w:ascii="Times New Roman" w:hAnsi="Times New Roman" w:cs="Times New Roman" w:hint="default"/>
      </w:rPr>
    </w:lvl>
  </w:abstractNum>
  <w:num w:numId="1">
    <w:abstractNumId w:val="14"/>
  </w:num>
  <w:num w:numId="2">
    <w:abstractNumId w:val="7"/>
  </w:num>
  <w:num w:numId="3">
    <w:abstractNumId w:val="16"/>
  </w:num>
  <w:num w:numId="4">
    <w:abstractNumId w:val="15"/>
  </w:num>
  <w:num w:numId="5">
    <w:abstractNumId w:val="6"/>
  </w:num>
  <w:num w:numId="6">
    <w:abstractNumId w:val="3"/>
  </w:num>
  <w:num w:numId="7">
    <w:abstractNumId w:val="13"/>
  </w:num>
  <w:num w:numId="8">
    <w:abstractNumId w:val="20"/>
  </w:num>
  <w:num w:numId="9">
    <w:abstractNumId w:val="1"/>
  </w:num>
  <w:num w:numId="10">
    <w:abstractNumId w:val="17"/>
  </w:num>
  <w:num w:numId="11">
    <w:abstractNumId w:val="2"/>
  </w:num>
  <w:num w:numId="12">
    <w:abstractNumId w:val="4"/>
  </w:num>
  <w:num w:numId="13">
    <w:abstractNumId w:val="9"/>
  </w:num>
  <w:num w:numId="14">
    <w:abstractNumId w:val="18"/>
  </w:num>
  <w:num w:numId="15">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num>
  <w:num w:numId="17">
    <w:abstractNumId w:val="0"/>
  </w:num>
  <w:num w:numId="18">
    <w:abstractNumId w:val="5"/>
  </w:num>
  <w:num w:numId="19">
    <w:abstractNumId w:val="19"/>
  </w:num>
  <w:num w:numId="20">
    <w:abstractNumId w:val="12"/>
  </w:num>
  <w:num w:numId="21">
    <w:abstractNumId w:val="11"/>
  </w:num>
  <w:num w:numId="2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embedSystemFonts/>
  <w:bordersDoNotSurroundHeader/>
  <w:bordersDoNotSurroundFooter/>
  <w:hideSpellingErrors/>
  <w:hideGrammaticalErrors/>
  <w:activeWritingStyle w:appName="MSWord" w:lang="fr-FR" w:vendorID="64" w:dllVersion="6" w:nlCheck="1" w:checkStyle="0"/>
  <w:activeWritingStyle w:appName="MSWord" w:lang="en-US" w:vendorID="64" w:dllVersion="6" w:nlCheck="1" w:checkStyle="1"/>
  <w:activeWritingStyle w:appName="MSWord" w:lang="de-DE" w:vendorID="64" w:dllVersion="6" w:nlCheck="1" w:checkStyle="0"/>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en-US" w:vendorID="64" w:dllVersion="4096" w:nlCheck="1" w:checkStyle="0"/>
  <w:activeWritingStyle w:appName="MSWord" w:lang="de-DE" w:vendorID="64" w:dllVersion="4096" w:nlCheck="1" w:checkStyle="0"/>
  <w:activeWritingStyle w:appName="MSWord" w:lang="fr-FR" w:vendorID="64" w:dllVersion="0" w:nlCheck="1" w:checkStyle="0"/>
  <w:activeWritingStyle w:appName="MSWord" w:lang="es-ES" w:vendorID="64" w:dllVersion="0" w:nlCheck="1" w:checkStyle="0"/>
  <w:activeWritingStyle w:appName="MSWord" w:lang="de-DE" w:vendorID="64" w:dllVersion="0" w:nlCheck="1" w:checkStyle="0"/>
  <w:proofState w:spelling="clean" w:grammar="clean"/>
  <w:defaultTabStop w:val="720"/>
  <w:hyphenationZone w:val="425"/>
  <w:doNotHyphenateCaps/>
  <w:characterSpacingControl w:val="doNotCompress"/>
  <w:doNotValidateAgainstSchema/>
  <w:doNotDemarcateInvalidXml/>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zExMDSztLAwAzINjJR0lIJTi4sz8/NACoxqAeHEdy4sAAAA"/>
  </w:docVars>
  <w:rsids>
    <w:rsidRoot w:val="00DA65FD"/>
    <w:rsid w:val="000066CA"/>
    <w:rsid w:val="0000692B"/>
    <w:rsid w:val="000073C5"/>
    <w:rsid w:val="000115CA"/>
    <w:rsid w:val="000226DD"/>
    <w:rsid w:val="00022B2A"/>
    <w:rsid w:val="000250A2"/>
    <w:rsid w:val="00033433"/>
    <w:rsid w:val="00034D1B"/>
    <w:rsid w:val="00043F09"/>
    <w:rsid w:val="00051974"/>
    <w:rsid w:val="0005593D"/>
    <w:rsid w:val="000560A1"/>
    <w:rsid w:val="00056295"/>
    <w:rsid w:val="000570BF"/>
    <w:rsid w:val="00061C60"/>
    <w:rsid w:val="000672EB"/>
    <w:rsid w:val="00077126"/>
    <w:rsid w:val="00081884"/>
    <w:rsid w:val="000824E9"/>
    <w:rsid w:val="00084F4C"/>
    <w:rsid w:val="00085BF3"/>
    <w:rsid w:val="0009660E"/>
    <w:rsid w:val="0009792D"/>
    <w:rsid w:val="000A16C4"/>
    <w:rsid w:val="000A17E5"/>
    <w:rsid w:val="000A4737"/>
    <w:rsid w:val="000A49BB"/>
    <w:rsid w:val="000B2060"/>
    <w:rsid w:val="000B3F30"/>
    <w:rsid w:val="000C74D6"/>
    <w:rsid w:val="000D03AD"/>
    <w:rsid w:val="000D05A8"/>
    <w:rsid w:val="000D640A"/>
    <w:rsid w:val="000D7348"/>
    <w:rsid w:val="000E4D24"/>
    <w:rsid w:val="000F181B"/>
    <w:rsid w:val="00101927"/>
    <w:rsid w:val="00111A1C"/>
    <w:rsid w:val="0011797A"/>
    <w:rsid w:val="00142A82"/>
    <w:rsid w:val="00145CD3"/>
    <w:rsid w:val="00161922"/>
    <w:rsid w:val="00166CDC"/>
    <w:rsid w:val="00171DA9"/>
    <w:rsid w:val="00176740"/>
    <w:rsid w:val="00182002"/>
    <w:rsid w:val="00182A71"/>
    <w:rsid w:val="001844CB"/>
    <w:rsid w:val="001956AE"/>
    <w:rsid w:val="001968DA"/>
    <w:rsid w:val="001A2656"/>
    <w:rsid w:val="001A7313"/>
    <w:rsid w:val="001B2784"/>
    <w:rsid w:val="001D627D"/>
    <w:rsid w:val="001E12E8"/>
    <w:rsid w:val="001E152A"/>
    <w:rsid w:val="001E2CE3"/>
    <w:rsid w:val="001E4374"/>
    <w:rsid w:val="001F0E1C"/>
    <w:rsid w:val="001F687F"/>
    <w:rsid w:val="0020428D"/>
    <w:rsid w:val="00211F95"/>
    <w:rsid w:val="002147EF"/>
    <w:rsid w:val="0021574A"/>
    <w:rsid w:val="0022085C"/>
    <w:rsid w:val="00222349"/>
    <w:rsid w:val="00222688"/>
    <w:rsid w:val="00224377"/>
    <w:rsid w:val="002276CB"/>
    <w:rsid w:val="00230517"/>
    <w:rsid w:val="00232D83"/>
    <w:rsid w:val="0023476E"/>
    <w:rsid w:val="0024768D"/>
    <w:rsid w:val="0026068B"/>
    <w:rsid w:val="00262C2F"/>
    <w:rsid w:val="00266DBC"/>
    <w:rsid w:val="0027220B"/>
    <w:rsid w:val="002724F3"/>
    <w:rsid w:val="00282B15"/>
    <w:rsid w:val="00282CFC"/>
    <w:rsid w:val="0028758E"/>
    <w:rsid w:val="0029072B"/>
    <w:rsid w:val="002910B9"/>
    <w:rsid w:val="002A1848"/>
    <w:rsid w:val="002A60E2"/>
    <w:rsid w:val="002A7F84"/>
    <w:rsid w:val="002B268F"/>
    <w:rsid w:val="002B7912"/>
    <w:rsid w:val="002C4C0E"/>
    <w:rsid w:val="002C7CC8"/>
    <w:rsid w:val="002D0AB7"/>
    <w:rsid w:val="002D4474"/>
    <w:rsid w:val="002D7894"/>
    <w:rsid w:val="002E0809"/>
    <w:rsid w:val="002E0875"/>
    <w:rsid w:val="002E32E9"/>
    <w:rsid w:val="002E3D29"/>
    <w:rsid w:val="002E7CBB"/>
    <w:rsid w:val="002F2610"/>
    <w:rsid w:val="002F6847"/>
    <w:rsid w:val="002F6B1F"/>
    <w:rsid w:val="00305F29"/>
    <w:rsid w:val="00321C8D"/>
    <w:rsid w:val="0032489A"/>
    <w:rsid w:val="00325630"/>
    <w:rsid w:val="003303CE"/>
    <w:rsid w:val="00333478"/>
    <w:rsid w:val="00335051"/>
    <w:rsid w:val="0033550A"/>
    <w:rsid w:val="00335E2B"/>
    <w:rsid w:val="00337045"/>
    <w:rsid w:val="00341CC0"/>
    <w:rsid w:val="0034520E"/>
    <w:rsid w:val="00345A87"/>
    <w:rsid w:val="00346763"/>
    <w:rsid w:val="00350D11"/>
    <w:rsid w:val="00354037"/>
    <w:rsid w:val="00354742"/>
    <w:rsid w:val="0035673B"/>
    <w:rsid w:val="00357256"/>
    <w:rsid w:val="00361B96"/>
    <w:rsid w:val="00383C1E"/>
    <w:rsid w:val="00383F35"/>
    <w:rsid w:val="0038675A"/>
    <w:rsid w:val="00387AFA"/>
    <w:rsid w:val="0039202E"/>
    <w:rsid w:val="00396B38"/>
    <w:rsid w:val="003A091A"/>
    <w:rsid w:val="003A3C2F"/>
    <w:rsid w:val="003A6330"/>
    <w:rsid w:val="003A7E3F"/>
    <w:rsid w:val="003C31C3"/>
    <w:rsid w:val="003C3557"/>
    <w:rsid w:val="003C4DEB"/>
    <w:rsid w:val="003C7525"/>
    <w:rsid w:val="003C7E99"/>
    <w:rsid w:val="003C7FCA"/>
    <w:rsid w:val="003D1DC1"/>
    <w:rsid w:val="003D3C1D"/>
    <w:rsid w:val="003D6A53"/>
    <w:rsid w:val="003E04EE"/>
    <w:rsid w:val="003E2D7C"/>
    <w:rsid w:val="003E480C"/>
    <w:rsid w:val="003E7455"/>
    <w:rsid w:val="003F4603"/>
    <w:rsid w:val="0040539C"/>
    <w:rsid w:val="0042168C"/>
    <w:rsid w:val="004223ED"/>
    <w:rsid w:val="00425333"/>
    <w:rsid w:val="00432315"/>
    <w:rsid w:val="004474E6"/>
    <w:rsid w:val="004549EC"/>
    <w:rsid w:val="0046374F"/>
    <w:rsid w:val="00464AC0"/>
    <w:rsid w:val="00467AEC"/>
    <w:rsid w:val="00473275"/>
    <w:rsid w:val="0049731D"/>
    <w:rsid w:val="004A0A4A"/>
    <w:rsid w:val="004A0DA1"/>
    <w:rsid w:val="004A1CF5"/>
    <w:rsid w:val="004A3116"/>
    <w:rsid w:val="004B6EFA"/>
    <w:rsid w:val="004B7B5D"/>
    <w:rsid w:val="004C7813"/>
    <w:rsid w:val="004E4DE7"/>
    <w:rsid w:val="004E57D4"/>
    <w:rsid w:val="004F54A1"/>
    <w:rsid w:val="004F5AE5"/>
    <w:rsid w:val="004F67A0"/>
    <w:rsid w:val="00506824"/>
    <w:rsid w:val="00516940"/>
    <w:rsid w:val="00523227"/>
    <w:rsid w:val="00524C38"/>
    <w:rsid w:val="005360C4"/>
    <w:rsid w:val="0053633E"/>
    <w:rsid w:val="005365F1"/>
    <w:rsid w:val="005415FE"/>
    <w:rsid w:val="0054330E"/>
    <w:rsid w:val="005462BE"/>
    <w:rsid w:val="00550622"/>
    <w:rsid w:val="00550AA0"/>
    <w:rsid w:val="00553F54"/>
    <w:rsid w:val="00557738"/>
    <w:rsid w:val="00561629"/>
    <w:rsid w:val="0056333D"/>
    <w:rsid w:val="00563717"/>
    <w:rsid w:val="005706AA"/>
    <w:rsid w:val="005772DC"/>
    <w:rsid w:val="005779F8"/>
    <w:rsid w:val="00582852"/>
    <w:rsid w:val="005831AC"/>
    <w:rsid w:val="00584C20"/>
    <w:rsid w:val="00585CEC"/>
    <w:rsid w:val="0059445B"/>
    <w:rsid w:val="005952B4"/>
    <w:rsid w:val="005A2424"/>
    <w:rsid w:val="005A645A"/>
    <w:rsid w:val="005B5B7C"/>
    <w:rsid w:val="005C7AB1"/>
    <w:rsid w:val="005D2024"/>
    <w:rsid w:val="005E1DE9"/>
    <w:rsid w:val="005F229A"/>
    <w:rsid w:val="005F43F2"/>
    <w:rsid w:val="00600961"/>
    <w:rsid w:val="00611B3E"/>
    <w:rsid w:val="00613815"/>
    <w:rsid w:val="006147D7"/>
    <w:rsid w:val="00624455"/>
    <w:rsid w:val="00624C49"/>
    <w:rsid w:val="00630A74"/>
    <w:rsid w:val="00634630"/>
    <w:rsid w:val="00643DD2"/>
    <w:rsid w:val="00650B96"/>
    <w:rsid w:val="006536D3"/>
    <w:rsid w:val="00654394"/>
    <w:rsid w:val="00654DB7"/>
    <w:rsid w:val="00655E6D"/>
    <w:rsid w:val="00661006"/>
    <w:rsid w:val="0066451D"/>
    <w:rsid w:val="006703A5"/>
    <w:rsid w:val="0067358C"/>
    <w:rsid w:val="006818C5"/>
    <w:rsid w:val="00683BB4"/>
    <w:rsid w:val="0069184E"/>
    <w:rsid w:val="00691B69"/>
    <w:rsid w:val="00692957"/>
    <w:rsid w:val="0069605A"/>
    <w:rsid w:val="006A0CD2"/>
    <w:rsid w:val="006A2990"/>
    <w:rsid w:val="006B7820"/>
    <w:rsid w:val="006C12C3"/>
    <w:rsid w:val="006C2EAA"/>
    <w:rsid w:val="006D2A45"/>
    <w:rsid w:val="006E4316"/>
    <w:rsid w:val="006E4732"/>
    <w:rsid w:val="006E5F56"/>
    <w:rsid w:val="006E7251"/>
    <w:rsid w:val="006E7A59"/>
    <w:rsid w:val="006F0FA2"/>
    <w:rsid w:val="006F3596"/>
    <w:rsid w:val="006F3861"/>
    <w:rsid w:val="007053EB"/>
    <w:rsid w:val="00706777"/>
    <w:rsid w:val="00710E01"/>
    <w:rsid w:val="00711453"/>
    <w:rsid w:val="00712B2F"/>
    <w:rsid w:val="00730327"/>
    <w:rsid w:val="00734A11"/>
    <w:rsid w:val="00754798"/>
    <w:rsid w:val="0075735B"/>
    <w:rsid w:val="00762505"/>
    <w:rsid w:val="00766F83"/>
    <w:rsid w:val="00781126"/>
    <w:rsid w:val="00783EC8"/>
    <w:rsid w:val="0079375A"/>
    <w:rsid w:val="007A0EF9"/>
    <w:rsid w:val="007B4F4B"/>
    <w:rsid w:val="007C4809"/>
    <w:rsid w:val="007C684F"/>
    <w:rsid w:val="007D79C1"/>
    <w:rsid w:val="007E3A6B"/>
    <w:rsid w:val="007F59A6"/>
    <w:rsid w:val="007F63A4"/>
    <w:rsid w:val="007F693B"/>
    <w:rsid w:val="00802C36"/>
    <w:rsid w:val="00812313"/>
    <w:rsid w:val="00816525"/>
    <w:rsid w:val="00832461"/>
    <w:rsid w:val="00835631"/>
    <w:rsid w:val="00835DD6"/>
    <w:rsid w:val="008364CE"/>
    <w:rsid w:val="008424D3"/>
    <w:rsid w:val="0085135C"/>
    <w:rsid w:val="00852FB5"/>
    <w:rsid w:val="00887AD4"/>
    <w:rsid w:val="0089376D"/>
    <w:rsid w:val="008A30AD"/>
    <w:rsid w:val="008A73AA"/>
    <w:rsid w:val="008B3689"/>
    <w:rsid w:val="008C0D13"/>
    <w:rsid w:val="008C2C33"/>
    <w:rsid w:val="008D4DD5"/>
    <w:rsid w:val="009019E0"/>
    <w:rsid w:val="00903BB6"/>
    <w:rsid w:val="00907E49"/>
    <w:rsid w:val="00910599"/>
    <w:rsid w:val="00913E1B"/>
    <w:rsid w:val="00915B40"/>
    <w:rsid w:val="0092128A"/>
    <w:rsid w:val="009218F1"/>
    <w:rsid w:val="00927DC7"/>
    <w:rsid w:val="00935487"/>
    <w:rsid w:val="0094535F"/>
    <w:rsid w:val="00952CA9"/>
    <w:rsid w:val="00967845"/>
    <w:rsid w:val="0097472E"/>
    <w:rsid w:val="0098187D"/>
    <w:rsid w:val="00983C14"/>
    <w:rsid w:val="009977A8"/>
    <w:rsid w:val="009B2F27"/>
    <w:rsid w:val="009E20EC"/>
    <w:rsid w:val="009E2927"/>
    <w:rsid w:val="009E2EBA"/>
    <w:rsid w:val="009E317D"/>
    <w:rsid w:val="009F13A5"/>
    <w:rsid w:val="009F2361"/>
    <w:rsid w:val="009F2904"/>
    <w:rsid w:val="00A00417"/>
    <w:rsid w:val="00A05329"/>
    <w:rsid w:val="00A07B6E"/>
    <w:rsid w:val="00A10C7C"/>
    <w:rsid w:val="00A13119"/>
    <w:rsid w:val="00A13720"/>
    <w:rsid w:val="00A21737"/>
    <w:rsid w:val="00A222F8"/>
    <w:rsid w:val="00A27547"/>
    <w:rsid w:val="00A31749"/>
    <w:rsid w:val="00A34BF4"/>
    <w:rsid w:val="00A43EED"/>
    <w:rsid w:val="00A5022C"/>
    <w:rsid w:val="00A51B00"/>
    <w:rsid w:val="00A54C27"/>
    <w:rsid w:val="00A720AE"/>
    <w:rsid w:val="00A80787"/>
    <w:rsid w:val="00A943CA"/>
    <w:rsid w:val="00A94747"/>
    <w:rsid w:val="00AA13AD"/>
    <w:rsid w:val="00AB1E46"/>
    <w:rsid w:val="00AB4561"/>
    <w:rsid w:val="00AB4720"/>
    <w:rsid w:val="00AC3800"/>
    <w:rsid w:val="00AC6107"/>
    <w:rsid w:val="00AD008E"/>
    <w:rsid w:val="00AD00E4"/>
    <w:rsid w:val="00AD48AF"/>
    <w:rsid w:val="00AE7AE2"/>
    <w:rsid w:val="00AF2320"/>
    <w:rsid w:val="00AF58E4"/>
    <w:rsid w:val="00B03C45"/>
    <w:rsid w:val="00B06652"/>
    <w:rsid w:val="00B12D06"/>
    <w:rsid w:val="00B1481A"/>
    <w:rsid w:val="00B27F42"/>
    <w:rsid w:val="00B3264C"/>
    <w:rsid w:val="00B34FD3"/>
    <w:rsid w:val="00B4351F"/>
    <w:rsid w:val="00B5421C"/>
    <w:rsid w:val="00B551B9"/>
    <w:rsid w:val="00B56EB6"/>
    <w:rsid w:val="00B71051"/>
    <w:rsid w:val="00B73CE0"/>
    <w:rsid w:val="00B76167"/>
    <w:rsid w:val="00B775C7"/>
    <w:rsid w:val="00B92713"/>
    <w:rsid w:val="00B93BBD"/>
    <w:rsid w:val="00B9661C"/>
    <w:rsid w:val="00BA12CD"/>
    <w:rsid w:val="00BB4D8D"/>
    <w:rsid w:val="00BB7C6E"/>
    <w:rsid w:val="00BC3D5C"/>
    <w:rsid w:val="00BC77DF"/>
    <w:rsid w:val="00BE0D63"/>
    <w:rsid w:val="00BE73BD"/>
    <w:rsid w:val="00BF5508"/>
    <w:rsid w:val="00C011F7"/>
    <w:rsid w:val="00C0294D"/>
    <w:rsid w:val="00C02EDB"/>
    <w:rsid w:val="00C03665"/>
    <w:rsid w:val="00C04D36"/>
    <w:rsid w:val="00C157E7"/>
    <w:rsid w:val="00C209E5"/>
    <w:rsid w:val="00C26007"/>
    <w:rsid w:val="00C3313B"/>
    <w:rsid w:val="00C36F88"/>
    <w:rsid w:val="00C40220"/>
    <w:rsid w:val="00C537EF"/>
    <w:rsid w:val="00C56493"/>
    <w:rsid w:val="00C621BD"/>
    <w:rsid w:val="00C638CA"/>
    <w:rsid w:val="00C65A79"/>
    <w:rsid w:val="00C73DC1"/>
    <w:rsid w:val="00C74D4D"/>
    <w:rsid w:val="00C81E1D"/>
    <w:rsid w:val="00C82E8C"/>
    <w:rsid w:val="00C83749"/>
    <w:rsid w:val="00C9640E"/>
    <w:rsid w:val="00CA1962"/>
    <w:rsid w:val="00CA5741"/>
    <w:rsid w:val="00CA703F"/>
    <w:rsid w:val="00CA705D"/>
    <w:rsid w:val="00CB13C9"/>
    <w:rsid w:val="00CB1914"/>
    <w:rsid w:val="00CB529C"/>
    <w:rsid w:val="00CB57C6"/>
    <w:rsid w:val="00CB5B47"/>
    <w:rsid w:val="00CC0AAF"/>
    <w:rsid w:val="00CC2E02"/>
    <w:rsid w:val="00CD2724"/>
    <w:rsid w:val="00CD3240"/>
    <w:rsid w:val="00CE0B29"/>
    <w:rsid w:val="00CE6919"/>
    <w:rsid w:val="00CF296F"/>
    <w:rsid w:val="00CF6EEF"/>
    <w:rsid w:val="00D04E83"/>
    <w:rsid w:val="00D061B0"/>
    <w:rsid w:val="00D16449"/>
    <w:rsid w:val="00D23B45"/>
    <w:rsid w:val="00D25C59"/>
    <w:rsid w:val="00D275EF"/>
    <w:rsid w:val="00D300EC"/>
    <w:rsid w:val="00D3642E"/>
    <w:rsid w:val="00D40CD1"/>
    <w:rsid w:val="00D42A38"/>
    <w:rsid w:val="00D47864"/>
    <w:rsid w:val="00D5285E"/>
    <w:rsid w:val="00D56E4E"/>
    <w:rsid w:val="00D57E2C"/>
    <w:rsid w:val="00D61F04"/>
    <w:rsid w:val="00D81BEB"/>
    <w:rsid w:val="00D84A01"/>
    <w:rsid w:val="00D86B39"/>
    <w:rsid w:val="00D939CA"/>
    <w:rsid w:val="00D93AFB"/>
    <w:rsid w:val="00DA258D"/>
    <w:rsid w:val="00DA3196"/>
    <w:rsid w:val="00DA65FD"/>
    <w:rsid w:val="00DB50D5"/>
    <w:rsid w:val="00DC4FE9"/>
    <w:rsid w:val="00DD05D5"/>
    <w:rsid w:val="00DD105C"/>
    <w:rsid w:val="00DD2C8A"/>
    <w:rsid w:val="00DD39B7"/>
    <w:rsid w:val="00DD658F"/>
    <w:rsid w:val="00DE4C97"/>
    <w:rsid w:val="00DE4CE8"/>
    <w:rsid w:val="00DE6CED"/>
    <w:rsid w:val="00DF16F9"/>
    <w:rsid w:val="00DF331B"/>
    <w:rsid w:val="00E02DFE"/>
    <w:rsid w:val="00E10CBF"/>
    <w:rsid w:val="00E1261F"/>
    <w:rsid w:val="00E13144"/>
    <w:rsid w:val="00E16307"/>
    <w:rsid w:val="00E246A5"/>
    <w:rsid w:val="00E250CA"/>
    <w:rsid w:val="00E34FFE"/>
    <w:rsid w:val="00E42C0D"/>
    <w:rsid w:val="00E456F8"/>
    <w:rsid w:val="00E470BE"/>
    <w:rsid w:val="00E515A8"/>
    <w:rsid w:val="00E557E2"/>
    <w:rsid w:val="00E57855"/>
    <w:rsid w:val="00E614ED"/>
    <w:rsid w:val="00E67905"/>
    <w:rsid w:val="00E80FDF"/>
    <w:rsid w:val="00E82B87"/>
    <w:rsid w:val="00E84008"/>
    <w:rsid w:val="00E8655E"/>
    <w:rsid w:val="00E9472F"/>
    <w:rsid w:val="00EA01FB"/>
    <w:rsid w:val="00EA2446"/>
    <w:rsid w:val="00EA5A59"/>
    <w:rsid w:val="00EB3EBE"/>
    <w:rsid w:val="00EB5097"/>
    <w:rsid w:val="00EB5345"/>
    <w:rsid w:val="00EC17FA"/>
    <w:rsid w:val="00EC5D04"/>
    <w:rsid w:val="00ED2CCE"/>
    <w:rsid w:val="00EE7A99"/>
    <w:rsid w:val="00EF1F10"/>
    <w:rsid w:val="00EF560F"/>
    <w:rsid w:val="00F03BBD"/>
    <w:rsid w:val="00F0512D"/>
    <w:rsid w:val="00F07E44"/>
    <w:rsid w:val="00F12A31"/>
    <w:rsid w:val="00F13BD5"/>
    <w:rsid w:val="00F20F6D"/>
    <w:rsid w:val="00F32031"/>
    <w:rsid w:val="00F422D6"/>
    <w:rsid w:val="00F60B11"/>
    <w:rsid w:val="00F61026"/>
    <w:rsid w:val="00F620FF"/>
    <w:rsid w:val="00F63D20"/>
    <w:rsid w:val="00F643D1"/>
    <w:rsid w:val="00F677FA"/>
    <w:rsid w:val="00F74544"/>
    <w:rsid w:val="00F74EBA"/>
    <w:rsid w:val="00F84790"/>
    <w:rsid w:val="00F84BF0"/>
    <w:rsid w:val="00F92912"/>
    <w:rsid w:val="00F9658B"/>
    <w:rsid w:val="00FA202B"/>
    <w:rsid w:val="00FA6692"/>
    <w:rsid w:val="00FA6AD6"/>
    <w:rsid w:val="00FB4767"/>
    <w:rsid w:val="00FC63C9"/>
    <w:rsid w:val="00FD006C"/>
    <w:rsid w:val="00FD0354"/>
    <w:rsid w:val="00FD0FE0"/>
    <w:rsid w:val="00FD5BB9"/>
    <w:rsid w:val="00FD6244"/>
    <w:rsid w:val="00FE672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ocId w14:val="73CBCE21"/>
  <w15:docId w15:val="{3D0A84B7-EFA4-5F42-A726-17B0066A50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MS Mincho" w:hAnsi="Calibri" w:cs="Times New Roman"/>
        <w:lang w:val="en-US" w:eastAsia="ja-JP"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62C2F"/>
    <w:pPr>
      <w:spacing w:after="200" w:line="276" w:lineRule="auto"/>
    </w:pPr>
    <w:rPr>
      <w:rFonts w:ascii="Arial" w:hAnsi="Arial" w:cs="Calibri"/>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34A11"/>
    <w:pPr>
      <w:ind w:left="720"/>
    </w:pPr>
  </w:style>
  <w:style w:type="paragraph" w:styleId="BalloonText">
    <w:name w:val="Balloon Text"/>
    <w:basedOn w:val="Normal"/>
    <w:link w:val="BalloonTextChar"/>
    <w:uiPriority w:val="99"/>
    <w:semiHidden/>
    <w:rsid w:val="00734A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734A11"/>
    <w:rPr>
      <w:rFonts w:ascii="Tahoma" w:hAnsi="Tahoma" w:cs="Tahoma"/>
      <w:sz w:val="16"/>
      <w:szCs w:val="16"/>
    </w:rPr>
  </w:style>
  <w:style w:type="character" w:styleId="Hyperlink">
    <w:name w:val="Hyperlink"/>
    <w:basedOn w:val="DefaultParagraphFont"/>
    <w:uiPriority w:val="99"/>
    <w:rsid w:val="00734A11"/>
    <w:rPr>
      <w:color w:val="0000FF"/>
      <w:u w:val="single"/>
    </w:rPr>
  </w:style>
  <w:style w:type="paragraph" w:customStyle="1" w:styleId="ContactDetails">
    <w:name w:val="Contact Details"/>
    <w:basedOn w:val="Normal"/>
    <w:uiPriority w:val="99"/>
    <w:rsid w:val="00734A11"/>
    <w:pPr>
      <w:spacing w:after="0" w:line="240" w:lineRule="auto"/>
    </w:pPr>
    <w:rPr>
      <w:rFonts w:cs="Arial"/>
      <w:sz w:val="20"/>
      <w:szCs w:val="20"/>
      <w:lang w:val="nl-NL" w:eastAsia="ja-JP"/>
    </w:rPr>
  </w:style>
  <w:style w:type="paragraph" w:customStyle="1" w:styleId="ContactHeading">
    <w:name w:val="Contact Heading"/>
    <w:basedOn w:val="Normal"/>
    <w:uiPriority w:val="99"/>
    <w:rsid w:val="00734A11"/>
    <w:pPr>
      <w:spacing w:after="0" w:line="240" w:lineRule="auto"/>
    </w:pPr>
    <w:rPr>
      <w:rFonts w:ascii="Arial Black" w:hAnsi="Arial Black" w:cs="Arial Black"/>
      <w:sz w:val="20"/>
      <w:szCs w:val="20"/>
      <w:lang w:val="nl-NL" w:eastAsia="ja-JP"/>
    </w:rPr>
  </w:style>
  <w:style w:type="character" w:styleId="CommentReference">
    <w:name w:val="annotation reference"/>
    <w:basedOn w:val="DefaultParagraphFont"/>
    <w:uiPriority w:val="99"/>
    <w:semiHidden/>
    <w:rsid w:val="00FD6244"/>
    <w:rPr>
      <w:sz w:val="16"/>
      <w:szCs w:val="16"/>
    </w:rPr>
  </w:style>
  <w:style w:type="paragraph" w:styleId="CommentText">
    <w:name w:val="annotation text"/>
    <w:basedOn w:val="Normal"/>
    <w:link w:val="CommentTextChar"/>
    <w:uiPriority w:val="99"/>
    <w:semiHidden/>
    <w:rsid w:val="00FD6244"/>
    <w:pPr>
      <w:spacing w:line="240" w:lineRule="auto"/>
    </w:pPr>
    <w:rPr>
      <w:sz w:val="20"/>
      <w:szCs w:val="20"/>
    </w:rPr>
  </w:style>
  <w:style w:type="character" w:customStyle="1" w:styleId="CommentTextChar">
    <w:name w:val="Comment Text Char"/>
    <w:basedOn w:val="DefaultParagraphFont"/>
    <w:link w:val="CommentText"/>
    <w:uiPriority w:val="99"/>
    <w:semiHidden/>
    <w:locked/>
    <w:rsid w:val="00FD6244"/>
    <w:rPr>
      <w:sz w:val="20"/>
      <w:szCs w:val="20"/>
    </w:rPr>
  </w:style>
  <w:style w:type="paragraph" w:styleId="CommentSubject">
    <w:name w:val="annotation subject"/>
    <w:basedOn w:val="CommentText"/>
    <w:next w:val="CommentText"/>
    <w:link w:val="CommentSubjectChar"/>
    <w:uiPriority w:val="99"/>
    <w:semiHidden/>
    <w:rsid w:val="00FD6244"/>
    <w:rPr>
      <w:b/>
      <w:bCs/>
    </w:rPr>
  </w:style>
  <w:style w:type="character" w:customStyle="1" w:styleId="CommentSubjectChar">
    <w:name w:val="Comment Subject Char"/>
    <w:basedOn w:val="CommentTextChar"/>
    <w:link w:val="CommentSubject"/>
    <w:uiPriority w:val="99"/>
    <w:semiHidden/>
    <w:locked/>
    <w:rsid w:val="00FD6244"/>
    <w:rPr>
      <w:b/>
      <w:bCs/>
      <w:sz w:val="20"/>
      <w:szCs w:val="20"/>
    </w:rPr>
  </w:style>
  <w:style w:type="paragraph" w:styleId="Revision">
    <w:name w:val="Revision"/>
    <w:hidden/>
    <w:uiPriority w:val="99"/>
    <w:semiHidden/>
    <w:rsid w:val="00B03C45"/>
    <w:rPr>
      <w:rFonts w:cs="Calibri"/>
      <w:sz w:val="22"/>
      <w:szCs w:val="22"/>
      <w:lang w:val="en-GB" w:eastAsia="en-US"/>
    </w:rPr>
  </w:style>
  <w:style w:type="paragraph" w:styleId="Header">
    <w:name w:val="header"/>
    <w:basedOn w:val="Normal"/>
    <w:link w:val="HeaderChar"/>
    <w:uiPriority w:val="99"/>
    <w:unhideWhenUsed/>
    <w:rsid w:val="002A60E2"/>
    <w:pPr>
      <w:tabs>
        <w:tab w:val="center" w:pos="4252"/>
        <w:tab w:val="right" w:pos="8504"/>
      </w:tabs>
      <w:snapToGrid w:val="0"/>
    </w:pPr>
  </w:style>
  <w:style w:type="character" w:customStyle="1" w:styleId="HeaderChar">
    <w:name w:val="Header Char"/>
    <w:basedOn w:val="DefaultParagraphFont"/>
    <w:link w:val="Header"/>
    <w:uiPriority w:val="99"/>
    <w:rsid w:val="002A60E2"/>
    <w:rPr>
      <w:rFonts w:cs="Calibri"/>
      <w:kern w:val="0"/>
      <w:sz w:val="22"/>
      <w:lang w:val="en-GB" w:eastAsia="en-US"/>
    </w:rPr>
  </w:style>
  <w:style w:type="paragraph" w:styleId="Footer">
    <w:name w:val="footer"/>
    <w:basedOn w:val="Normal"/>
    <w:link w:val="FooterChar"/>
    <w:uiPriority w:val="99"/>
    <w:unhideWhenUsed/>
    <w:rsid w:val="002A60E2"/>
    <w:pPr>
      <w:tabs>
        <w:tab w:val="center" w:pos="4252"/>
        <w:tab w:val="right" w:pos="8504"/>
      </w:tabs>
      <w:snapToGrid w:val="0"/>
    </w:pPr>
  </w:style>
  <w:style w:type="character" w:customStyle="1" w:styleId="FooterChar">
    <w:name w:val="Footer Char"/>
    <w:basedOn w:val="DefaultParagraphFont"/>
    <w:link w:val="Footer"/>
    <w:uiPriority w:val="99"/>
    <w:rsid w:val="002A60E2"/>
    <w:rPr>
      <w:rFonts w:cs="Calibri"/>
      <w:kern w:val="0"/>
      <w:sz w:val="22"/>
      <w:lang w:val="en-GB" w:eastAsia="en-US"/>
    </w:rPr>
  </w:style>
  <w:style w:type="character" w:styleId="FollowedHyperlink">
    <w:name w:val="FollowedHyperlink"/>
    <w:basedOn w:val="DefaultParagraphFont"/>
    <w:uiPriority w:val="99"/>
    <w:semiHidden/>
    <w:unhideWhenUsed/>
    <w:rsid w:val="00DA258D"/>
    <w:rPr>
      <w:color w:val="800080" w:themeColor="followedHyperlink"/>
      <w:u w:val="single"/>
    </w:rPr>
  </w:style>
  <w:style w:type="character" w:customStyle="1" w:styleId="A7">
    <w:name w:val="A7"/>
    <w:uiPriority w:val="99"/>
    <w:rsid w:val="0069605A"/>
    <w:rPr>
      <w:rFonts w:ascii="Myriad Pro" w:hAnsi="Myriad Pro" w:cs="Myriad Pro"/>
      <w:color w:val="57585A"/>
      <w:sz w:val="11"/>
      <w:szCs w:val="11"/>
    </w:rPr>
  </w:style>
  <w:style w:type="character" w:customStyle="1" w:styleId="UnresolvedMention1">
    <w:name w:val="Unresolved Mention1"/>
    <w:basedOn w:val="DefaultParagraphFont"/>
    <w:uiPriority w:val="99"/>
    <w:semiHidden/>
    <w:unhideWhenUsed/>
    <w:rsid w:val="00EB5345"/>
    <w:rPr>
      <w:color w:val="808080"/>
      <w:shd w:val="clear" w:color="auto" w:fill="E6E6E6"/>
    </w:rPr>
  </w:style>
  <w:style w:type="paragraph" w:customStyle="1" w:styleId="PRBody">
    <w:name w:val="PR Body"/>
    <w:basedOn w:val="Normal"/>
    <w:link w:val="PRBodyChar"/>
    <w:qFormat/>
    <w:rsid w:val="00E34FFE"/>
    <w:pPr>
      <w:spacing w:line="480" w:lineRule="auto"/>
      <w:jc w:val="both"/>
    </w:pPr>
  </w:style>
  <w:style w:type="paragraph" w:customStyle="1" w:styleId="PRH1">
    <w:name w:val="PR H1"/>
    <w:basedOn w:val="Normal"/>
    <w:link w:val="PRH1Char"/>
    <w:qFormat/>
    <w:rsid w:val="00E34FFE"/>
    <w:pPr>
      <w:spacing w:before="600" w:after="240" w:line="240" w:lineRule="auto"/>
      <w:jc w:val="center"/>
    </w:pPr>
    <w:rPr>
      <w:rFonts w:cs="Arial"/>
      <w:b/>
      <w:bCs/>
      <w:sz w:val="24"/>
      <w:szCs w:val="24"/>
      <w:lang w:eastAsia="ja-JP"/>
    </w:rPr>
  </w:style>
  <w:style w:type="character" w:customStyle="1" w:styleId="PRBodyChar">
    <w:name w:val="PR Body Char"/>
    <w:basedOn w:val="DefaultParagraphFont"/>
    <w:link w:val="PRBody"/>
    <w:rsid w:val="00E34FFE"/>
    <w:rPr>
      <w:rFonts w:ascii="Arial" w:hAnsi="Arial" w:cs="Calibri"/>
      <w:sz w:val="22"/>
      <w:szCs w:val="22"/>
      <w:lang w:eastAsia="en-US"/>
    </w:rPr>
  </w:style>
  <w:style w:type="paragraph" w:customStyle="1" w:styleId="PRH2">
    <w:name w:val="PR H2"/>
    <w:basedOn w:val="Normal"/>
    <w:link w:val="PRH2Char"/>
    <w:qFormat/>
    <w:rsid w:val="00182002"/>
    <w:pPr>
      <w:spacing w:after="720" w:line="240" w:lineRule="auto"/>
      <w:jc w:val="center"/>
    </w:pPr>
    <w:rPr>
      <w:rFonts w:cs="Arial"/>
      <w:bCs/>
      <w:i/>
      <w:sz w:val="24"/>
      <w:szCs w:val="24"/>
      <w:lang w:eastAsia="ja-JP"/>
    </w:rPr>
  </w:style>
  <w:style w:type="character" w:customStyle="1" w:styleId="PRH1Char">
    <w:name w:val="PR H1 Char"/>
    <w:basedOn w:val="DefaultParagraphFont"/>
    <w:link w:val="PRH1"/>
    <w:rsid w:val="00E34FFE"/>
    <w:rPr>
      <w:rFonts w:ascii="Arial" w:hAnsi="Arial" w:cs="Arial"/>
      <w:b/>
      <w:bCs/>
      <w:sz w:val="24"/>
      <w:szCs w:val="24"/>
    </w:rPr>
  </w:style>
  <w:style w:type="paragraph" w:customStyle="1" w:styleId="PRboiler">
    <w:name w:val="PR boiler"/>
    <w:basedOn w:val="Normal"/>
    <w:link w:val="PRboilerChar"/>
    <w:qFormat/>
    <w:rsid w:val="00262C2F"/>
    <w:pPr>
      <w:spacing w:after="0" w:line="360" w:lineRule="auto"/>
    </w:pPr>
    <w:rPr>
      <w:rFonts w:cs="Arial"/>
      <w:sz w:val="16"/>
      <w:szCs w:val="16"/>
    </w:rPr>
  </w:style>
  <w:style w:type="character" w:customStyle="1" w:styleId="PRH2Char">
    <w:name w:val="PR H2 Char"/>
    <w:basedOn w:val="DefaultParagraphFont"/>
    <w:link w:val="PRH2"/>
    <w:rsid w:val="00182002"/>
    <w:rPr>
      <w:rFonts w:ascii="Arial" w:hAnsi="Arial" w:cs="Arial"/>
      <w:bCs/>
      <w:i/>
      <w:sz w:val="24"/>
      <w:szCs w:val="24"/>
    </w:rPr>
  </w:style>
  <w:style w:type="paragraph" w:customStyle="1" w:styleId="PRH3">
    <w:name w:val="PR H3"/>
    <w:basedOn w:val="Normal"/>
    <w:link w:val="PRH3Char"/>
    <w:qFormat/>
    <w:rsid w:val="00262C2F"/>
    <w:pPr>
      <w:spacing w:line="480" w:lineRule="auto"/>
      <w:jc w:val="both"/>
    </w:pPr>
    <w:rPr>
      <w:b/>
    </w:rPr>
  </w:style>
  <w:style w:type="character" w:customStyle="1" w:styleId="PRboilerChar">
    <w:name w:val="PR boiler Char"/>
    <w:basedOn w:val="DefaultParagraphFont"/>
    <w:link w:val="PRboiler"/>
    <w:rsid w:val="00262C2F"/>
    <w:rPr>
      <w:rFonts w:ascii="Arial" w:hAnsi="Arial" w:cs="Arial"/>
      <w:sz w:val="16"/>
      <w:szCs w:val="16"/>
      <w:lang w:eastAsia="en-US"/>
    </w:rPr>
  </w:style>
  <w:style w:type="character" w:customStyle="1" w:styleId="PRH3Char">
    <w:name w:val="PR H3 Char"/>
    <w:basedOn w:val="DefaultParagraphFont"/>
    <w:link w:val="PRH3"/>
    <w:rsid w:val="00262C2F"/>
    <w:rPr>
      <w:rFonts w:ascii="Arial" w:hAnsi="Arial" w:cs="Calibri"/>
      <w:b/>
      <w:sz w:val="22"/>
      <w:szCs w:val="22"/>
      <w:lang w:eastAsia="en-US"/>
    </w:rPr>
  </w:style>
  <w:style w:type="table" w:styleId="TableGrid">
    <w:name w:val="Table Grid"/>
    <w:basedOn w:val="TableNormal"/>
    <w:locked/>
    <w:rsid w:val="005616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4A0A4A"/>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locked/>
    <w:rsid w:val="004A0A4A"/>
    <w:rPr>
      <w:b/>
      <w:bCs/>
    </w:rPr>
  </w:style>
  <w:style w:type="character" w:styleId="Emphasis">
    <w:name w:val="Emphasis"/>
    <w:basedOn w:val="DefaultParagraphFont"/>
    <w:uiPriority w:val="20"/>
    <w:qFormat/>
    <w:locked/>
    <w:rsid w:val="004A0A4A"/>
    <w:rPr>
      <w:i/>
      <w:iCs/>
    </w:rPr>
  </w:style>
  <w:style w:type="character" w:styleId="UnresolvedMention">
    <w:name w:val="Unresolved Mention"/>
    <w:basedOn w:val="DefaultParagraphFont"/>
    <w:uiPriority w:val="99"/>
    <w:semiHidden/>
    <w:unhideWhenUsed/>
    <w:rsid w:val="0005197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822081">
      <w:bodyDiv w:val="1"/>
      <w:marLeft w:val="0"/>
      <w:marRight w:val="0"/>
      <w:marTop w:val="0"/>
      <w:marBottom w:val="0"/>
      <w:divBdr>
        <w:top w:val="none" w:sz="0" w:space="0" w:color="auto"/>
        <w:left w:val="none" w:sz="0" w:space="0" w:color="auto"/>
        <w:bottom w:val="none" w:sz="0" w:space="0" w:color="auto"/>
        <w:right w:val="none" w:sz="0" w:space="0" w:color="auto"/>
      </w:divBdr>
      <w:divsChild>
        <w:div w:id="1185288935">
          <w:marLeft w:val="878"/>
          <w:marRight w:val="0"/>
          <w:marTop w:val="90"/>
          <w:marBottom w:val="0"/>
          <w:divBdr>
            <w:top w:val="none" w:sz="0" w:space="0" w:color="auto"/>
            <w:left w:val="none" w:sz="0" w:space="0" w:color="auto"/>
            <w:bottom w:val="none" w:sz="0" w:space="0" w:color="auto"/>
            <w:right w:val="none" w:sz="0" w:space="0" w:color="auto"/>
          </w:divBdr>
        </w:div>
        <w:div w:id="1776711757">
          <w:marLeft w:val="878"/>
          <w:marRight w:val="0"/>
          <w:marTop w:val="90"/>
          <w:marBottom w:val="0"/>
          <w:divBdr>
            <w:top w:val="none" w:sz="0" w:space="0" w:color="auto"/>
            <w:left w:val="none" w:sz="0" w:space="0" w:color="auto"/>
            <w:bottom w:val="none" w:sz="0" w:space="0" w:color="auto"/>
            <w:right w:val="none" w:sz="0" w:space="0" w:color="auto"/>
          </w:divBdr>
        </w:div>
        <w:div w:id="320238313">
          <w:marLeft w:val="878"/>
          <w:marRight w:val="0"/>
          <w:marTop w:val="90"/>
          <w:marBottom w:val="0"/>
          <w:divBdr>
            <w:top w:val="none" w:sz="0" w:space="0" w:color="auto"/>
            <w:left w:val="none" w:sz="0" w:space="0" w:color="auto"/>
            <w:bottom w:val="none" w:sz="0" w:space="0" w:color="auto"/>
            <w:right w:val="none" w:sz="0" w:space="0" w:color="auto"/>
          </w:divBdr>
        </w:div>
        <w:div w:id="1127813430">
          <w:marLeft w:val="878"/>
          <w:marRight w:val="0"/>
          <w:marTop w:val="90"/>
          <w:marBottom w:val="0"/>
          <w:divBdr>
            <w:top w:val="none" w:sz="0" w:space="0" w:color="auto"/>
            <w:left w:val="none" w:sz="0" w:space="0" w:color="auto"/>
            <w:bottom w:val="none" w:sz="0" w:space="0" w:color="auto"/>
            <w:right w:val="none" w:sz="0" w:space="0" w:color="auto"/>
          </w:divBdr>
        </w:div>
        <w:div w:id="30545409">
          <w:marLeft w:val="878"/>
          <w:marRight w:val="0"/>
          <w:marTop w:val="90"/>
          <w:marBottom w:val="0"/>
          <w:divBdr>
            <w:top w:val="none" w:sz="0" w:space="0" w:color="auto"/>
            <w:left w:val="none" w:sz="0" w:space="0" w:color="auto"/>
            <w:bottom w:val="none" w:sz="0" w:space="0" w:color="auto"/>
            <w:right w:val="none" w:sz="0" w:space="0" w:color="auto"/>
          </w:divBdr>
        </w:div>
        <w:div w:id="124350846">
          <w:marLeft w:val="878"/>
          <w:marRight w:val="0"/>
          <w:marTop w:val="90"/>
          <w:marBottom w:val="0"/>
          <w:divBdr>
            <w:top w:val="none" w:sz="0" w:space="0" w:color="auto"/>
            <w:left w:val="none" w:sz="0" w:space="0" w:color="auto"/>
            <w:bottom w:val="none" w:sz="0" w:space="0" w:color="auto"/>
            <w:right w:val="none" w:sz="0" w:space="0" w:color="auto"/>
          </w:divBdr>
        </w:div>
        <w:div w:id="223181275">
          <w:marLeft w:val="878"/>
          <w:marRight w:val="0"/>
          <w:marTop w:val="90"/>
          <w:marBottom w:val="0"/>
          <w:divBdr>
            <w:top w:val="none" w:sz="0" w:space="0" w:color="auto"/>
            <w:left w:val="none" w:sz="0" w:space="0" w:color="auto"/>
            <w:bottom w:val="none" w:sz="0" w:space="0" w:color="auto"/>
            <w:right w:val="none" w:sz="0" w:space="0" w:color="auto"/>
          </w:divBdr>
        </w:div>
        <w:div w:id="1508398846">
          <w:marLeft w:val="878"/>
          <w:marRight w:val="0"/>
          <w:marTop w:val="90"/>
          <w:marBottom w:val="0"/>
          <w:divBdr>
            <w:top w:val="none" w:sz="0" w:space="0" w:color="auto"/>
            <w:left w:val="none" w:sz="0" w:space="0" w:color="auto"/>
            <w:bottom w:val="none" w:sz="0" w:space="0" w:color="auto"/>
            <w:right w:val="none" w:sz="0" w:space="0" w:color="auto"/>
          </w:divBdr>
        </w:div>
      </w:divsChild>
    </w:div>
    <w:div w:id="60300883">
      <w:bodyDiv w:val="1"/>
      <w:marLeft w:val="0"/>
      <w:marRight w:val="0"/>
      <w:marTop w:val="0"/>
      <w:marBottom w:val="0"/>
      <w:divBdr>
        <w:top w:val="none" w:sz="0" w:space="0" w:color="auto"/>
        <w:left w:val="none" w:sz="0" w:space="0" w:color="auto"/>
        <w:bottom w:val="none" w:sz="0" w:space="0" w:color="auto"/>
        <w:right w:val="none" w:sz="0" w:space="0" w:color="auto"/>
      </w:divBdr>
      <w:divsChild>
        <w:div w:id="1886600236">
          <w:marLeft w:val="878"/>
          <w:marRight w:val="0"/>
          <w:marTop w:val="90"/>
          <w:marBottom w:val="0"/>
          <w:divBdr>
            <w:top w:val="none" w:sz="0" w:space="0" w:color="auto"/>
            <w:left w:val="none" w:sz="0" w:space="0" w:color="auto"/>
            <w:bottom w:val="none" w:sz="0" w:space="0" w:color="auto"/>
            <w:right w:val="none" w:sz="0" w:space="0" w:color="auto"/>
          </w:divBdr>
        </w:div>
      </w:divsChild>
    </w:div>
    <w:div w:id="169879998">
      <w:bodyDiv w:val="1"/>
      <w:marLeft w:val="0"/>
      <w:marRight w:val="0"/>
      <w:marTop w:val="0"/>
      <w:marBottom w:val="0"/>
      <w:divBdr>
        <w:top w:val="none" w:sz="0" w:space="0" w:color="auto"/>
        <w:left w:val="none" w:sz="0" w:space="0" w:color="auto"/>
        <w:bottom w:val="none" w:sz="0" w:space="0" w:color="auto"/>
        <w:right w:val="none" w:sz="0" w:space="0" w:color="auto"/>
      </w:divBdr>
    </w:div>
    <w:div w:id="285625107">
      <w:bodyDiv w:val="1"/>
      <w:marLeft w:val="0"/>
      <w:marRight w:val="0"/>
      <w:marTop w:val="0"/>
      <w:marBottom w:val="0"/>
      <w:divBdr>
        <w:top w:val="none" w:sz="0" w:space="0" w:color="auto"/>
        <w:left w:val="none" w:sz="0" w:space="0" w:color="auto"/>
        <w:bottom w:val="none" w:sz="0" w:space="0" w:color="auto"/>
        <w:right w:val="none" w:sz="0" w:space="0" w:color="auto"/>
      </w:divBdr>
    </w:div>
    <w:div w:id="422607769">
      <w:bodyDiv w:val="1"/>
      <w:marLeft w:val="0"/>
      <w:marRight w:val="0"/>
      <w:marTop w:val="0"/>
      <w:marBottom w:val="0"/>
      <w:divBdr>
        <w:top w:val="none" w:sz="0" w:space="0" w:color="auto"/>
        <w:left w:val="none" w:sz="0" w:space="0" w:color="auto"/>
        <w:bottom w:val="none" w:sz="0" w:space="0" w:color="auto"/>
        <w:right w:val="none" w:sz="0" w:space="0" w:color="auto"/>
      </w:divBdr>
    </w:div>
    <w:div w:id="606229500">
      <w:bodyDiv w:val="1"/>
      <w:marLeft w:val="0"/>
      <w:marRight w:val="0"/>
      <w:marTop w:val="0"/>
      <w:marBottom w:val="0"/>
      <w:divBdr>
        <w:top w:val="none" w:sz="0" w:space="0" w:color="auto"/>
        <w:left w:val="none" w:sz="0" w:space="0" w:color="auto"/>
        <w:bottom w:val="none" w:sz="0" w:space="0" w:color="auto"/>
        <w:right w:val="none" w:sz="0" w:space="0" w:color="auto"/>
      </w:divBdr>
    </w:div>
    <w:div w:id="672878559">
      <w:bodyDiv w:val="1"/>
      <w:marLeft w:val="0"/>
      <w:marRight w:val="0"/>
      <w:marTop w:val="0"/>
      <w:marBottom w:val="0"/>
      <w:divBdr>
        <w:top w:val="none" w:sz="0" w:space="0" w:color="auto"/>
        <w:left w:val="none" w:sz="0" w:space="0" w:color="auto"/>
        <w:bottom w:val="none" w:sz="0" w:space="0" w:color="auto"/>
        <w:right w:val="none" w:sz="0" w:space="0" w:color="auto"/>
      </w:divBdr>
    </w:div>
    <w:div w:id="739791421">
      <w:bodyDiv w:val="1"/>
      <w:marLeft w:val="0"/>
      <w:marRight w:val="0"/>
      <w:marTop w:val="0"/>
      <w:marBottom w:val="0"/>
      <w:divBdr>
        <w:top w:val="none" w:sz="0" w:space="0" w:color="auto"/>
        <w:left w:val="none" w:sz="0" w:space="0" w:color="auto"/>
        <w:bottom w:val="none" w:sz="0" w:space="0" w:color="auto"/>
        <w:right w:val="none" w:sz="0" w:space="0" w:color="auto"/>
      </w:divBdr>
      <w:divsChild>
        <w:div w:id="705910622">
          <w:marLeft w:val="403"/>
          <w:marRight w:val="0"/>
          <w:marTop w:val="180"/>
          <w:marBottom w:val="0"/>
          <w:divBdr>
            <w:top w:val="none" w:sz="0" w:space="0" w:color="auto"/>
            <w:left w:val="none" w:sz="0" w:space="0" w:color="auto"/>
            <w:bottom w:val="none" w:sz="0" w:space="0" w:color="auto"/>
            <w:right w:val="none" w:sz="0" w:space="0" w:color="auto"/>
          </w:divBdr>
        </w:div>
        <w:div w:id="1017970816">
          <w:marLeft w:val="878"/>
          <w:marRight w:val="0"/>
          <w:marTop w:val="90"/>
          <w:marBottom w:val="0"/>
          <w:divBdr>
            <w:top w:val="none" w:sz="0" w:space="0" w:color="auto"/>
            <w:left w:val="none" w:sz="0" w:space="0" w:color="auto"/>
            <w:bottom w:val="none" w:sz="0" w:space="0" w:color="auto"/>
            <w:right w:val="none" w:sz="0" w:space="0" w:color="auto"/>
          </w:divBdr>
        </w:div>
      </w:divsChild>
    </w:div>
    <w:div w:id="788477882">
      <w:bodyDiv w:val="1"/>
      <w:marLeft w:val="0"/>
      <w:marRight w:val="0"/>
      <w:marTop w:val="0"/>
      <w:marBottom w:val="0"/>
      <w:divBdr>
        <w:top w:val="none" w:sz="0" w:space="0" w:color="auto"/>
        <w:left w:val="none" w:sz="0" w:space="0" w:color="auto"/>
        <w:bottom w:val="none" w:sz="0" w:space="0" w:color="auto"/>
        <w:right w:val="none" w:sz="0" w:space="0" w:color="auto"/>
      </w:divBdr>
    </w:div>
    <w:div w:id="916746447">
      <w:marLeft w:val="0"/>
      <w:marRight w:val="0"/>
      <w:marTop w:val="0"/>
      <w:marBottom w:val="0"/>
      <w:divBdr>
        <w:top w:val="none" w:sz="0" w:space="0" w:color="auto"/>
        <w:left w:val="none" w:sz="0" w:space="0" w:color="auto"/>
        <w:bottom w:val="none" w:sz="0" w:space="0" w:color="auto"/>
        <w:right w:val="none" w:sz="0" w:space="0" w:color="auto"/>
      </w:divBdr>
    </w:div>
    <w:div w:id="916746450">
      <w:marLeft w:val="0"/>
      <w:marRight w:val="0"/>
      <w:marTop w:val="0"/>
      <w:marBottom w:val="0"/>
      <w:divBdr>
        <w:top w:val="none" w:sz="0" w:space="0" w:color="auto"/>
        <w:left w:val="none" w:sz="0" w:space="0" w:color="auto"/>
        <w:bottom w:val="none" w:sz="0" w:space="0" w:color="auto"/>
        <w:right w:val="none" w:sz="0" w:space="0" w:color="auto"/>
      </w:divBdr>
      <w:divsChild>
        <w:div w:id="916746460">
          <w:marLeft w:val="1166"/>
          <w:marRight w:val="0"/>
          <w:marTop w:val="58"/>
          <w:marBottom w:val="0"/>
          <w:divBdr>
            <w:top w:val="none" w:sz="0" w:space="0" w:color="auto"/>
            <w:left w:val="none" w:sz="0" w:space="0" w:color="auto"/>
            <w:bottom w:val="none" w:sz="0" w:space="0" w:color="auto"/>
            <w:right w:val="none" w:sz="0" w:space="0" w:color="auto"/>
          </w:divBdr>
        </w:div>
      </w:divsChild>
    </w:div>
    <w:div w:id="916746452">
      <w:marLeft w:val="0"/>
      <w:marRight w:val="0"/>
      <w:marTop w:val="0"/>
      <w:marBottom w:val="0"/>
      <w:divBdr>
        <w:top w:val="none" w:sz="0" w:space="0" w:color="auto"/>
        <w:left w:val="none" w:sz="0" w:space="0" w:color="auto"/>
        <w:bottom w:val="none" w:sz="0" w:space="0" w:color="auto"/>
        <w:right w:val="none" w:sz="0" w:space="0" w:color="auto"/>
      </w:divBdr>
      <w:divsChild>
        <w:div w:id="916746462">
          <w:marLeft w:val="547"/>
          <w:marRight w:val="0"/>
          <w:marTop w:val="96"/>
          <w:marBottom w:val="0"/>
          <w:divBdr>
            <w:top w:val="none" w:sz="0" w:space="0" w:color="auto"/>
            <w:left w:val="none" w:sz="0" w:space="0" w:color="auto"/>
            <w:bottom w:val="none" w:sz="0" w:space="0" w:color="auto"/>
            <w:right w:val="none" w:sz="0" w:space="0" w:color="auto"/>
          </w:divBdr>
        </w:div>
      </w:divsChild>
    </w:div>
    <w:div w:id="916746453">
      <w:marLeft w:val="0"/>
      <w:marRight w:val="0"/>
      <w:marTop w:val="0"/>
      <w:marBottom w:val="0"/>
      <w:divBdr>
        <w:top w:val="none" w:sz="0" w:space="0" w:color="auto"/>
        <w:left w:val="none" w:sz="0" w:space="0" w:color="auto"/>
        <w:bottom w:val="none" w:sz="0" w:space="0" w:color="auto"/>
        <w:right w:val="none" w:sz="0" w:space="0" w:color="auto"/>
      </w:divBdr>
      <w:divsChild>
        <w:div w:id="916746444">
          <w:marLeft w:val="1800"/>
          <w:marRight w:val="0"/>
          <w:marTop w:val="77"/>
          <w:marBottom w:val="0"/>
          <w:divBdr>
            <w:top w:val="none" w:sz="0" w:space="0" w:color="auto"/>
            <w:left w:val="none" w:sz="0" w:space="0" w:color="auto"/>
            <w:bottom w:val="none" w:sz="0" w:space="0" w:color="auto"/>
            <w:right w:val="none" w:sz="0" w:space="0" w:color="auto"/>
          </w:divBdr>
        </w:div>
        <w:div w:id="916746454">
          <w:marLeft w:val="1800"/>
          <w:marRight w:val="0"/>
          <w:marTop w:val="77"/>
          <w:marBottom w:val="0"/>
          <w:divBdr>
            <w:top w:val="none" w:sz="0" w:space="0" w:color="auto"/>
            <w:left w:val="none" w:sz="0" w:space="0" w:color="auto"/>
            <w:bottom w:val="none" w:sz="0" w:space="0" w:color="auto"/>
            <w:right w:val="none" w:sz="0" w:space="0" w:color="auto"/>
          </w:divBdr>
        </w:div>
        <w:div w:id="916746468">
          <w:marLeft w:val="1800"/>
          <w:marRight w:val="0"/>
          <w:marTop w:val="77"/>
          <w:marBottom w:val="0"/>
          <w:divBdr>
            <w:top w:val="none" w:sz="0" w:space="0" w:color="auto"/>
            <w:left w:val="none" w:sz="0" w:space="0" w:color="auto"/>
            <w:bottom w:val="none" w:sz="0" w:space="0" w:color="auto"/>
            <w:right w:val="none" w:sz="0" w:space="0" w:color="auto"/>
          </w:divBdr>
        </w:div>
      </w:divsChild>
    </w:div>
    <w:div w:id="916746456">
      <w:marLeft w:val="0"/>
      <w:marRight w:val="0"/>
      <w:marTop w:val="0"/>
      <w:marBottom w:val="0"/>
      <w:divBdr>
        <w:top w:val="none" w:sz="0" w:space="0" w:color="auto"/>
        <w:left w:val="none" w:sz="0" w:space="0" w:color="auto"/>
        <w:bottom w:val="none" w:sz="0" w:space="0" w:color="auto"/>
        <w:right w:val="none" w:sz="0" w:space="0" w:color="auto"/>
      </w:divBdr>
    </w:div>
    <w:div w:id="916746457">
      <w:marLeft w:val="0"/>
      <w:marRight w:val="0"/>
      <w:marTop w:val="0"/>
      <w:marBottom w:val="0"/>
      <w:divBdr>
        <w:top w:val="none" w:sz="0" w:space="0" w:color="auto"/>
        <w:left w:val="none" w:sz="0" w:space="0" w:color="auto"/>
        <w:bottom w:val="none" w:sz="0" w:space="0" w:color="auto"/>
        <w:right w:val="none" w:sz="0" w:space="0" w:color="auto"/>
      </w:divBdr>
      <w:divsChild>
        <w:div w:id="916746455">
          <w:marLeft w:val="0"/>
          <w:marRight w:val="0"/>
          <w:marTop w:val="0"/>
          <w:marBottom w:val="0"/>
          <w:divBdr>
            <w:top w:val="none" w:sz="0" w:space="0" w:color="auto"/>
            <w:left w:val="none" w:sz="0" w:space="0" w:color="auto"/>
            <w:bottom w:val="none" w:sz="0" w:space="0" w:color="auto"/>
            <w:right w:val="none" w:sz="0" w:space="0" w:color="auto"/>
          </w:divBdr>
          <w:divsChild>
            <w:div w:id="916746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746464">
      <w:marLeft w:val="0"/>
      <w:marRight w:val="0"/>
      <w:marTop w:val="0"/>
      <w:marBottom w:val="0"/>
      <w:divBdr>
        <w:top w:val="none" w:sz="0" w:space="0" w:color="auto"/>
        <w:left w:val="none" w:sz="0" w:space="0" w:color="auto"/>
        <w:bottom w:val="none" w:sz="0" w:space="0" w:color="auto"/>
        <w:right w:val="none" w:sz="0" w:space="0" w:color="auto"/>
      </w:divBdr>
      <w:divsChild>
        <w:div w:id="916746471">
          <w:marLeft w:val="1166"/>
          <w:marRight w:val="0"/>
          <w:marTop w:val="58"/>
          <w:marBottom w:val="0"/>
          <w:divBdr>
            <w:top w:val="none" w:sz="0" w:space="0" w:color="auto"/>
            <w:left w:val="none" w:sz="0" w:space="0" w:color="auto"/>
            <w:bottom w:val="none" w:sz="0" w:space="0" w:color="auto"/>
            <w:right w:val="none" w:sz="0" w:space="0" w:color="auto"/>
          </w:divBdr>
        </w:div>
      </w:divsChild>
    </w:div>
    <w:div w:id="916746467">
      <w:marLeft w:val="0"/>
      <w:marRight w:val="0"/>
      <w:marTop w:val="0"/>
      <w:marBottom w:val="0"/>
      <w:divBdr>
        <w:top w:val="none" w:sz="0" w:space="0" w:color="auto"/>
        <w:left w:val="none" w:sz="0" w:space="0" w:color="auto"/>
        <w:bottom w:val="none" w:sz="0" w:space="0" w:color="auto"/>
        <w:right w:val="none" w:sz="0" w:space="0" w:color="auto"/>
      </w:divBdr>
    </w:div>
    <w:div w:id="916746470">
      <w:marLeft w:val="0"/>
      <w:marRight w:val="0"/>
      <w:marTop w:val="0"/>
      <w:marBottom w:val="0"/>
      <w:divBdr>
        <w:top w:val="none" w:sz="0" w:space="0" w:color="auto"/>
        <w:left w:val="none" w:sz="0" w:space="0" w:color="auto"/>
        <w:bottom w:val="none" w:sz="0" w:space="0" w:color="auto"/>
        <w:right w:val="none" w:sz="0" w:space="0" w:color="auto"/>
      </w:divBdr>
      <w:divsChild>
        <w:div w:id="916746459">
          <w:marLeft w:val="547"/>
          <w:marRight w:val="0"/>
          <w:marTop w:val="106"/>
          <w:marBottom w:val="0"/>
          <w:divBdr>
            <w:top w:val="none" w:sz="0" w:space="0" w:color="auto"/>
            <w:left w:val="none" w:sz="0" w:space="0" w:color="auto"/>
            <w:bottom w:val="none" w:sz="0" w:space="0" w:color="auto"/>
            <w:right w:val="none" w:sz="0" w:space="0" w:color="auto"/>
          </w:divBdr>
        </w:div>
        <w:div w:id="916746463">
          <w:marLeft w:val="1166"/>
          <w:marRight w:val="0"/>
          <w:marTop w:val="86"/>
          <w:marBottom w:val="0"/>
          <w:divBdr>
            <w:top w:val="none" w:sz="0" w:space="0" w:color="auto"/>
            <w:left w:val="none" w:sz="0" w:space="0" w:color="auto"/>
            <w:bottom w:val="none" w:sz="0" w:space="0" w:color="auto"/>
            <w:right w:val="none" w:sz="0" w:space="0" w:color="auto"/>
          </w:divBdr>
        </w:div>
        <w:div w:id="916746469">
          <w:marLeft w:val="1166"/>
          <w:marRight w:val="0"/>
          <w:marTop w:val="86"/>
          <w:marBottom w:val="0"/>
          <w:divBdr>
            <w:top w:val="none" w:sz="0" w:space="0" w:color="auto"/>
            <w:left w:val="none" w:sz="0" w:space="0" w:color="auto"/>
            <w:bottom w:val="none" w:sz="0" w:space="0" w:color="auto"/>
            <w:right w:val="none" w:sz="0" w:space="0" w:color="auto"/>
          </w:divBdr>
        </w:div>
      </w:divsChild>
    </w:div>
    <w:div w:id="916746472">
      <w:marLeft w:val="0"/>
      <w:marRight w:val="0"/>
      <w:marTop w:val="0"/>
      <w:marBottom w:val="0"/>
      <w:divBdr>
        <w:top w:val="none" w:sz="0" w:space="0" w:color="auto"/>
        <w:left w:val="none" w:sz="0" w:space="0" w:color="auto"/>
        <w:bottom w:val="none" w:sz="0" w:space="0" w:color="auto"/>
        <w:right w:val="none" w:sz="0" w:space="0" w:color="auto"/>
      </w:divBdr>
      <w:divsChild>
        <w:div w:id="916746448">
          <w:marLeft w:val="0"/>
          <w:marRight w:val="0"/>
          <w:marTop w:val="0"/>
          <w:marBottom w:val="0"/>
          <w:divBdr>
            <w:top w:val="none" w:sz="0" w:space="0" w:color="auto"/>
            <w:left w:val="none" w:sz="0" w:space="0" w:color="auto"/>
            <w:bottom w:val="none" w:sz="0" w:space="0" w:color="auto"/>
            <w:right w:val="none" w:sz="0" w:space="0" w:color="auto"/>
          </w:divBdr>
          <w:divsChild>
            <w:div w:id="916746474">
              <w:marLeft w:val="0"/>
              <w:marRight w:val="0"/>
              <w:marTop w:val="0"/>
              <w:marBottom w:val="0"/>
              <w:divBdr>
                <w:top w:val="none" w:sz="0" w:space="0" w:color="auto"/>
                <w:left w:val="none" w:sz="0" w:space="0" w:color="auto"/>
                <w:bottom w:val="none" w:sz="0" w:space="0" w:color="auto"/>
                <w:right w:val="none" w:sz="0" w:space="0" w:color="auto"/>
              </w:divBdr>
              <w:divsChild>
                <w:div w:id="916746451">
                  <w:marLeft w:val="0"/>
                  <w:marRight w:val="0"/>
                  <w:marTop w:val="0"/>
                  <w:marBottom w:val="0"/>
                  <w:divBdr>
                    <w:top w:val="none" w:sz="0" w:space="0" w:color="auto"/>
                    <w:left w:val="none" w:sz="0" w:space="0" w:color="auto"/>
                    <w:bottom w:val="none" w:sz="0" w:space="0" w:color="auto"/>
                    <w:right w:val="none" w:sz="0" w:space="0" w:color="auto"/>
                  </w:divBdr>
                  <w:divsChild>
                    <w:div w:id="916746445">
                      <w:marLeft w:val="0"/>
                      <w:marRight w:val="0"/>
                      <w:marTop w:val="0"/>
                      <w:marBottom w:val="0"/>
                      <w:divBdr>
                        <w:top w:val="none" w:sz="0" w:space="0" w:color="auto"/>
                        <w:left w:val="none" w:sz="0" w:space="0" w:color="auto"/>
                        <w:bottom w:val="none" w:sz="0" w:space="0" w:color="auto"/>
                        <w:right w:val="none" w:sz="0" w:space="0" w:color="auto"/>
                      </w:divBdr>
                      <w:divsChild>
                        <w:div w:id="916746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6746473">
      <w:marLeft w:val="0"/>
      <w:marRight w:val="0"/>
      <w:marTop w:val="0"/>
      <w:marBottom w:val="0"/>
      <w:divBdr>
        <w:top w:val="none" w:sz="0" w:space="0" w:color="auto"/>
        <w:left w:val="none" w:sz="0" w:space="0" w:color="auto"/>
        <w:bottom w:val="none" w:sz="0" w:space="0" w:color="auto"/>
        <w:right w:val="none" w:sz="0" w:space="0" w:color="auto"/>
      </w:divBdr>
    </w:div>
    <w:div w:id="916746475">
      <w:marLeft w:val="0"/>
      <w:marRight w:val="0"/>
      <w:marTop w:val="0"/>
      <w:marBottom w:val="0"/>
      <w:divBdr>
        <w:top w:val="none" w:sz="0" w:space="0" w:color="auto"/>
        <w:left w:val="none" w:sz="0" w:space="0" w:color="auto"/>
        <w:bottom w:val="none" w:sz="0" w:space="0" w:color="auto"/>
        <w:right w:val="none" w:sz="0" w:space="0" w:color="auto"/>
      </w:divBdr>
      <w:divsChild>
        <w:div w:id="916746446">
          <w:marLeft w:val="1166"/>
          <w:marRight w:val="0"/>
          <w:marTop w:val="77"/>
          <w:marBottom w:val="0"/>
          <w:divBdr>
            <w:top w:val="none" w:sz="0" w:space="0" w:color="auto"/>
            <w:left w:val="none" w:sz="0" w:space="0" w:color="auto"/>
            <w:bottom w:val="none" w:sz="0" w:space="0" w:color="auto"/>
            <w:right w:val="none" w:sz="0" w:space="0" w:color="auto"/>
          </w:divBdr>
        </w:div>
      </w:divsChild>
    </w:div>
    <w:div w:id="916746477">
      <w:marLeft w:val="0"/>
      <w:marRight w:val="0"/>
      <w:marTop w:val="0"/>
      <w:marBottom w:val="0"/>
      <w:divBdr>
        <w:top w:val="none" w:sz="0" w:space="0" w:color="auto"/>
        <w:left w:val="none" w:sz="0" w:space="0" w:color="auto"/>
        <w:bottom w:val="none" w:sz="0" w:space="0" w:color="auto"/>
        <w:right w:val="none" w:sz="0" w:space="0" w:color="auto"/>
      </w:divBdr>
      <w:divsChild>
        <w:div w:id="916746476">
          <w:marLeft w:val="547"/>
          <w:marRight w:val="0"/>
          <w:marTop w:val="77"/>
          <w:marBottom w:val="0"/>
          <w:divBdr>
            <w:top w:val="none" w:sz="0" w:space="0" w:color="auto"/>
            <w:left w:val="none" w:sz="0" w:space="0" w:color="auto"/>
            <w:bottom w:val="none" w:sz="0" w:space="0" w:color="auto"/>
            <w:right w:val="none" w:sz="0" w:space="0" w:color="auto"/>
          </w:divBdr>
        </w:div>
      </w:divsChild>
    </w:div>
    <w:div w:id="916746478">
      <w:marLeft w:val="0"/>
      <w:marRight w:val="0"/>
      <w:marTop w:val="0"/>
      <w:marBottom w:val="0"/>
      <w:divBdr>
        <w:top w:val="none" w:sz="0" w:space="0" w:color="auto"/>
        <w:left w:val="none" w:sz="0" w:space="0" w:color="auto"/>
        <w:bottom w:val="none" w:sz="0" w:space="0" w:color="auto"/>
        <w:right w:val="none" w:sz="0" w:space="0" w:color="auto"/>
      </w:divBdr>
      <w:divsChild>
        <w:div w:id="916746449">
          <w:marLeft w:val="1166"/>
          <w:marRight w:val="0"/>
          <w:marTop w:val="58"/>
          <w:marBottom w:val="0"/>
          <w:divBdr>
            <w:top w:val="none" w:sz="0" w:space="0" w:color="auto"/>
            <w:left w:val="none" w:sz="0" w:space="0" w:color="auto"/>
            <w:bottom w:val="none" w:sz="0" w:space="0" w:color="auto"/>
            <w:right w:val="none" w:sz="0" w:space="0" w:color="auto"/>
          </w:divBdr>
        </w:div>
        <w:div w:id="916746465">
          <w:marLeft w:val="547"/>
          <w:marRight w:val="0"/>
          <w:marTop w:val="77"/>
          <w:marBottom w:val="0"/>
          <w:divBdr>
            <w:top w:val="none" w:sz="0" w:space="0" w:color="auto"/>
            <w:left w:val="none" w:sz="0" w:space="0" w:color="auto"/>
            <w:bottom w:val="none" w:sz="0" w:space="0" w:color="auto"/>
            <w:right w:val="none" w:sz="0" w:space="0" w:color="auto"/>
          </w:divBdr>
        </w:div>
        <w:div w:id="916746466">
          <w:marLeft w:val="1166"/>
          <w:marRight w:val="0"/>
          <w:marTop w:val="58"/>
          <w:marBottom w:val="0"/>
          <w:divBdr>
            <w:top w:val="none" w:sz="0" w:space="0" w:color="auto"/>
            <w:left w:val="none" w:sz="0" w:space="0" w:color="auto"/>
            <w:bottom w:val="none" w:sz="0" w:space="0" w:color="auto"/>
            <w:right w:val="none" w:sz="0" w:space="0" w:color="auto"/>
          </w:divBdr>
        </w:div>
      </w:divsChild>
    </w:div>
    <w:div w:id="916746479">
      <w:marLeft w:val="0"/>
      <w:marRight w:val="0"/>
      <w:marTop w:val="0"/>
      <w:marBottom w:val="0"/>
      <w:divBdr>
        <w:top w:val="none" w:sz="0" w:space="0" w:color="auto"/>
        <w:left w:val="none" w:sz="0" w:space="0" w:color="auto"/>
        <w:bottom w:val="none" w:sz="0" w:space="0" w:color="auto"/>
        <w:right w:val="none" w:sz="0" w:space="0" w:color="auto"/>
      </w:divBdr>
      <w:divsChild>
        <w:div w:id="916746458">
          <w:marLeft w:val="547"/>
          <w:marRight w:val="0"/>
          <w:marTop w:val="96"/>
          <w:marBottom w:val="0"/>
          <w:divBdr>
            <w:top w:val="none" w:sz="0" w:space="0" w:color="auto"/>
            <w:left w:val="none" w:sz="0" w:space="0" w:color="auto"/>
            <w:bottom w:val="none" w:sz="0" w:space="0" w:color="auto"/>
            <w:right w:val="none" w:sz="0" w:space="0" w:color="auto"/>
          </w:divBdr>
        </w:div>
      </w:divsChild>
    </w:div>
    <w:div w:id="937980588">
      <w:bodyDiv w:val="1"/>
      <w:marLeft w:val="0"/>
      <w:marRight w:val="0"/>
      <w:marTop w:val="0"/>
      <w:marBottom w:val="0"/>
      <w:divBdr>
        <w:top w:val="none" w:sz="0" w:space="0" w:color="auto"/>
        <w:left w:val="none" w:sz="0" w:space="0" w:color="auto"/>
        <w:bottom w:val="none" w:sz="0" w:space="0" w:color="auto"/>
        <w:right w:val="none" w:sz="0" w:space="0" w:color="auto"/>
      </w:divBdr>
      <w:divsChild>
        <w:div w:id="1961640582">
          <w:marLeft w:val="0"/>
          <w:marRight w:val="0"/>
          <w:marTop w:val="0"/>
          <w:marBottom w:val="0"/>
          <w:divBdr>
            <w:top w:val="none" w:sz="0" w:space="0" w:color="auto"/>
            <w:left w:val="none" w:sz="0" w:space="0" w:color="auto"/>
            <w:bottom w:val="none" w:sz="0" w:space="0" w:color="auto"/>
            <w:right w:val="none" w:sz="0" w:space="0" w:color="auto"/>
          </w:divBdr>
        </w:div>
      </w:divsChild>
    </w:div>
    <w:div w:id="1042513882">
      <w:bodyDiv w:val="1"/>
      <w:marLeft w:val="0"/>
      <w:marRight w:val="0"/>
      <w:marTop w:val="0"/>
      <w:marBottom w:val="0"/>
      <w:divBdr>
        <w:top w:val="none" w:sz="0" w:space="0" w:color="auto"/>
        <w:left w:val="none" w:sz="0" w:space="0" w:color="auto"/>
        <w:bottom w:val="none" w:sz="0" w:space="0" w:color="auto"/>
        <w:right w:val="none" w:sz="0" w:space="0" w:color="auto"/>
      </w:divBdr>
    </w:div>
    <w:div w:id="1432580771">
      <w:bodyDiv w:val="1"/>
      <w:marLeft w:val="0"/>
      <w:marRight w:val="0"/>
      <w:marTop w:val="0"/>
      <w:marBottom w:val="0"/>
      <w:divBdr>
        <w:top w:val="none" w:sz="0" w:space="0" w:color="auto"/>
        <w:left w:val="none" w:sz="0" w:space="0" w:color="auto"/>
        <w:bottom w:val="none" w:sz="0" w:space="0" w:color="auto"/>
        <w:right w:val="none" w:sz="0" w:space="0" w:color="auto"/>
      </w:divBdr>
    </w:div>
    <w:div w:id="1468009607">
      <w:bodyDiv w:val="1"/>
      <w:marLeft w:val="0"/>
      <w:marRight w:val="0"/>
      <w:marTop w:val="0"/>
      <w:marBottom w:val="0"/>
      <w:divBdr>
        <w:top w:val="none" w:sz="0" w:space="0" w:color="auto"/>
        <w:left w:val="none" w:sz="0" w:space="0" w:color="auto"/>
        <w:bottom w:val="none" w:sz="0" w:space="0" w:color="auto"/>
        <w:right w:val="none" w:sz="0" w:space="0" w:color="auto"/>
      </w:divBdr>
    </w:div>
    <w:div w:id="1522284659">
      <w:bodyDiv w:val="1"/>
      <w:marLeft w:val="0"/>
      <w:marRight w:val="0"/>
      <w:marTop w:val="0"/>
      <w:marBottom w:val="0"/>
      <w:divBdr>
        <w:top w:val="none" w:sz="0" w:space="0" w:color="auto"/>
        <w:left w:val="none" w:sz="0" w:space="0" w:color="auto"/>
        <w:bottom w:val="none" w:sz="0" w:space="0" w:color="auto"/>
        <w:right w:val="none" w:sz="0" w:space="0" w:color="auto"/>
      </w:divBdr>
    </w:div>
    <w:div w:id="1762336649">
      <w:bodyDiv w:val="1"/>
      <w:marLeft w:val="0"/>
      <w:marRight w:val="0"/>
      <w:marTop w:val="0"/>
      <w:marBottom w:val="0"/>
      <w:divBdr>
        <w:top w:val="none" w:sz="0" w:space="0" w:color="auto"/>
        <w:left w:val="none" w:sz="0" w:space="0" w:color="auto"/>
        <w:bottom w:val="none" w:sz="0" w:space="0" w:color="auto"/>
        <w:right w:val="none" w:sz="0" w:space="0" w:color="auto"/>
      </w:divBdr>
      <w:divsChild>
        <w:div w:id="1432624247">
          <w:marLeft w:val="403"/>
          <w:marRight w:val="0"/>
          <w:marTop w:val="180"/>
          <w:marBottom w:val="0"/>
          <w:divBdr>
            <w:top w:val="none" w:sz="0" w:space="0" w:color="auto"/>
            <w:left w:val="none" w:sz="0" w:space="0" w:color="auto"/>
            <w:bottom w:val="none" w:sz="0" w:space="0" w:color="auto"/>
            <w:right w:val="none" w:sz="0" w:space="0" w:color="auto"/>
          </w:divBdr>
        </w:div>
        <w:div w:id="490407760">
          <w:marLeft w:val="878"/>
          <w:marRight w:val="0"/>
          <w:marTop w:val="90"/>
          <w:marBottom w:val="0"/>
          <w:divBdr>
            <w:top w:val="none" w:sz="0" w:space="0" w:color="auto"/>
            <w:left w:val="none" w:sz="0" w:space="0" w:color="auto"/>
            <w:bottom w:val="none" w:sz="0" w:space="0" w:color="auto"/>
            <w:right w:val="none" w:sz="0" w:space="0" w:color="auto"/>
          </w:divBdr>
        </w:div>
        <w:div w:id="672146925">
          <w:marLeft w:val="878"/>
          <w:marRight w:val="0"/>
          <w:marTop w:val="90"/>
          <w:marBottom w:val="0"/>
          <w:divBdr>
            <w:top w:val="none" w:sz="0" w:space="0" w:color="auto"/>
            <w:left w:val="none" w:sz="0" w:space="0" w:color="auto"/>
            <w:bottom w:val="none" w:sz="0" w:space="0" w:color="auto"/>
            <w:right w:val="none" w:sz="0" w:space="0" w:color="auto"/>
          </w:divBdr>
        </w:div>
        <w:div w:id="1406219797">
          <w:marLeft w:val="878"/>
          <w:marRight w:val="0"/>
          <w:marTop w:val="90"/>
          <w:marBottom w:val="0"/>
          <w:divBdr>
            <w:top w:val="none" w:sz="0" w:space="0" w:color="auto"/>
            <w:left w:val="none" w:sz="0" w:space="0" w:color="auto"/>
            <w:bottom w:val="none" w:sz="0" w:space="0" w:color="auto"/>
            <w:right w:val="none" w:sz="0" w:space="0" w:color="auto"/>
          </w:divBdr>
        </w:div>
        <w:div w:id="1455173927">
          <w:marLeft w:val="403"/>
          <w:marRight w:val="0"/>
          <w:marTop w:val="180"/>
          <w:marBottom w:val="0"/>
          <w:divBdr>
            <w:top w:val="none" w:sz="0" w:space="0" w:color="auto"/>
            <w:left w:val="none" w:sz="0" w:space="0" w:color="auto"/>
            <w:bottom w:val="none" w:sz="0" w:space="0" w:color="auto"/>
            <w:right w:val="none" w:sz="0" w:space="0" w:color="auto"/>
          </w:divBdr>
        </w:div>
        <w:div w:id="1863594854">
          <w:marLeft w:val="878"/>
          <w:marRight w:val="0"/>
          <w:marTop w:val="90"/>
          <w:marBottom w:val="0"/>
          <w:divBdr>
            <w:top w:val="none" w:sz="0" w:space="0" w:color="auto"/>
            <w:left w:val="none" w:sz="0" w:space="0" w:color="auto"/>
            <w:bottom w:val="none" w:sz="0" w:space="0" w:color="auto"/>
            <w:right w:val="none" w:sz="0" w:space="0" w:color="auto"/>
          </w:divBdr>
        </w:div>
      </w:divsChild>
    </w:div>
    <w:div w:id="19433416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www.zuken.com/us/event/ziw-vitech-integrate-2022/" TargetMode="External"/><Relationship Id="rId17" Type="http://schemas.openxmlformats.org/officeDocument/2006/relationships/hyperlink" Target="http://www.linkedin.com/company/zuken" TargetMode="External"/><Relationship Id="rId2" Type="http://schemas.openxmlformats.org/officeDocument/2006/relationships/customXml" Target="../customXml/item2.xml"/><Relationship Id="rId16" Type="http://schemas.openxmlformats.org/officeDocument/2006/relationships/hyperlink" Target="http://www.zuken.com/blog" TargetMode="External"/><Relationship Id="rId20" Type="http://schemas.openxmlformats.org/officeDocument/2006/relationships/hyperlink" Target="mailto:klaus.wiedemann@de.zuken.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zuken.com/"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814F37A84ED16D4BB9B945B51E0A47BA" ma:contentTypeVersion="14" ma:contentTypeDescription="Create a new document." ma:contentTypeScope="" ma:versionID="0dc63b4d9b9262bbcc3aeb2cdc49f5cc">
  <xsd:schema xmlns:xsd="http://www.w3.org/2001/XMLSchema" xmlns:xs="http://www.w3.org/2001/XMLSchema" xmlns:p="http://schemas.microsoft.com/office/2006/metadata/properties" xmlns:ns2="9cc3035e-029e-4135-972a-1cd14cd93e82" xmlns:ns3="6697596f-7b11-400f-9350-197030388173" targetNamespace="http://schemas.microsoft.com/office/2006/metadata/properties" ma:root="true" ma:fieldsID="da4db1603eddea4c8f14a61e67d595da" ns2:_="" ns3:_="">
    <xsd:import namespace="9cc3035e-029e-4135-972a-1cd14cd93e82"/>
    <xsd:import namespace="6697596f-7b11-400f-9350-197030388173"/>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c3035e-029e-4135-972a-1cd14cd93e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6697596f-7b11-400f-9350-197030388173"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11F391F-15DE-476A-AA10-3EFBAF172F57}">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E958101-0E6A-BC4C-B9DE-3D2215074357}">
  <ds:schemaRefs>
    <ds:schemaRef ds:uri="http://schemas.openxmlformats.org/officeDocument/2006/bibliography"/>
  </ds:schemaRefs>
</ds:datastoreItem>
</file>

<file path=customXml/itemProps3.xml><?xml version="1.0" encoding="utf-8"?>
<ds:datastoreItem xmlns:ds="http://schemas.openxmlformats.org/officeDocument/2006/customXml" ds:itemID="{564CF8F2-FA4C-4FEE-A788-1E5555BCEF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cc3035e-029e-4135-972a-1cd14cd93e82"/>
    <ds:schemaRef ds:uri="6697596f-7b11-400f-9350-19703038817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156143D-EC8E-4EE9-A549-7A7DBCE4126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Pages>
  <Words>941</Words>
  <Characters>5370</Characters>
  <Application>Microsoft Office Word</Application>
  <DocSecurity>0</DocSecurity>
  <Lines>44</Lines>
  <Paragraphs>12</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lpstr>
    </vt:vector>
  </TitlesOfParts>
  <Company>Zuken</Company>
  <LinksUpToDate>false</LinksUpToDate>
  <CharactersWithSpaces>6299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Amy Clements</dc:creator>
  <cp:lastModifiedBy>Clements, Amy</cp:lastModifiedBy>
  <cp:revision>5</cp:revision>
  <cp:lastPrinted>2019-02-18T12:05:00Z</cp:lastPrinted>
  <dcterms:created xsi:type="dcterms:W3CDTF">2021-09-09T21:02:00Z</dcterms:created>
  <dcterms:modified xsi:type="dcterms:W3CDTF">2021-09-10T17:33:00Z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0x010100814F37A84ED16D4BB9B945B51E0A47BA</vt:lpwstr>
  </property>
</Properties>
</file>